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AAF80" w14:textId="783155BE" w:rsidR="00D36C5D" w:rsidRPr="0017781C" w:rsidRDefault="00D36C5D" w:rsidP="00D36C5D">
      <w:pPr>
        <w:pStyle w:val="NoSpacing"/>
        <w:rPr>
          <w:b/>
          <w:sz w:val="26"/>
          <w:szCs w:val="26"/>
        </w:rPr>
      </w:pPr>
      <w:r w:rsidRPr="0017781C">
        <w:rPr>
          <w:b/>
          <w:sz w:val="26"/>
          <w:szCs w:val="26"/>
        </w:rPr>
        <w:t>Nr</w:t>
      </w:r>
      <w:r w:rsidR="00F76C41">
        <w:rPr>
          <w:b/>
          <w:sz w:val="26"/>
          <w:szCs w:val="26"/>
        </w:rPr>
        <w:t>.</w:t>
      </w:r>
      <w:r w:rsidR="00471DE8">
        <w:rPr>
          <w:b/>
          <w:sz w:val="26"/>
          <w:szCs w:val="26"/>
        </w:rPr>
        <w:t xml:space="preserve">1.732 </w:t>
      </w:r>
      <w:r>
        <w:rPr>
          <w:b/>
          <w:sz w:val="26"/>
          <w:szCs w:val="26"/>
        </w:rPr>
        <w:t xml:space="preserve">din </w:t>
      </w:r>
      <w:r w:rsidR="00EE42FD">
        <w:rPr>
          <w:b/>
          <w:sz w:val="26"/>
          <w:szCs w:val="26"/>
        </w:rPr>
        <w:t>09</w:t>
      </w:r>
      <w:r w:rsidR="00F76C41">
        <w:rPr>
          <w:b/>
          <w:sz w:val="26"/>
          <w:szCs w:val="26"/>
        </w:rPr>
        <w:t>.</w:t>
      </w:r>
      <w:r w:rsidR="00CC5E27">
        <w:rPr>
          <w:b/>
          <w:sz w:val="26"/>
          <w:szCs w:val="26"/>
        </w:rPr>
        <w:t>0</w:t>
      </w:r>
      <w:r w:rsidR="00EE42FD">
        <w:rPr>
          <w:b/>
          <w:sz w:val="26"/>
          <w:szCs w:val="26"/>
        </w:rPr>
        <w:t>3</w:t>
      </w:r>
      <w:r w:rsidR="00F76C41">
        <w:rPr>
          <w:b/>
          <w:sz w:val="26"/>
          <w:szCs w:val="26"/>
        </w:rPr>
        <w:t>.202</w:t>
      </w:r>
      <w:r w:rsidR="00CC5E27">
        <w:rPr>
          <w:b/>
          <w:sz w:val="26"/>
          <w:szCs w:val="26"/>
        </w:rPr>
        <w:t>6</w:t>
      </w:r>
    </w:p>
    <w:p w14:paraId="54C5AD98" w14:textId="77777777" w:rsidR="00D36C5D" w:rsidRPr="00BC5CEE" w:rsidRDefault="00D36C5D" w:rsidP="00D36C5D">
      <w:pPr>
        <w:pStyle w:val="NoSpacing"/>
        <w:jc w:val="center"/>
        <w:rPr>
          <w:b/>
        </w:rPr>
      </w:pPr>
    </w:p>
    <w:p w14:paraId="3EA1848C" w14:textId="77777777" w:rsidR="00D36C5D" w:rsidRDefault="00D36C5D" w:rsidP="00D36C5D">
      <w:pPr>
        <w:pStyle w:val="NoSpacing"/>
        <w:jc w:val="center"/>
        <w:rPr>
          <w:b/>
        </w:rPr>
      </w:pPr>
      <w:r w:rsidRPr="00BC5CEE">
        <w:rPr>
          <w:b/>
        </w:rPr>
        <w:t>ANUNŢ</w:t>
      </w:r>
    </w:p>
    <w:p w14:paraId="63F1B76D" w14:textId="77777777" w:rsidR="002A32BF" w:rsidRPr="00CC5E27" w:rsidRDefault="002A32BF" w:rsidP="002A32BF">
      <w:pPr>
        <w:autoSpaceDE w:val="0"/>
        <w:autoSpaceDN w:val="0"/>
        <w:adjustRightInd w:val="0"/>
        <w:rPr>
          <w:rFonts w:eastAsiaTheme="minorHAnsi"/>
          <w:color w:val="000000"/>
        </w:rPr>
      </w:pPr>
      <w:r>
        <w:rPr>
          <w:rFonts w:ascii="Arial,Bold" w:eastAsiaTheme="minorHAnsi" w:hAnsi="Arial,Bold" w:cs="Arial,Bold"/>
          <w:b/>
          <w:bCs/>
          <w:sz w:val="22"/>
          <w:szCs w:val="22"/>
        </w:rPr>
        <w:t xml:space="preserve">                                             </w:t>
      </w:r>
      <w:r w:rsidRPr="00CC5E27">
        <w:rPr>
          <w:rFonts w:eastAsiaTheme="minorHAnsi"/>
          <w:b/>
          <w:bCs/>
          <w:color w:val="000000"/>
        </w:rPr>
        <w:t xml:space="preserve">PRIMĂRIA COMUNEI SLIMNIC </w:t>
      </w:r>
    </w:p>
    <w:p w14:paraId="4B16B2E7" w14:textId="77777777" w:rsidR="002A32BF" w:rsidRPr="00CC5E27" w:rsidRDefault="002A32BF" w:rsidP="002A32BF">
      <w:pPr>
        <w:autoSpaceDE w:val="0"/>
        <w:autoSpaceDN w:val="0"/>
        <w:adjustRightInd w:val="0"/>
        <w:rPr>
          <w:rFonts w:eastAsiaTheme="minorHAnsi"/>
          <w:color w:val="000000"/>
        </w:rPr>
      </w:pPr>
      <w:r w:rsidRPr="00BC5CEE">
        <w:rPr>
          <w:rFonts w:eastAsiaTheme="minorHAnsi"/>
          <w:b/>
          <w:bCs/>
          <w:color w:val="000000"/>
        </w:rPr>
        <w:t xml:space="preserve">                                           </w:t>
      </w:r>
      <w:r w:rsidRPr="00CC5E27">
        <w:rPr>
          <w:rFonts w:eastAsiaTheme="minorHAnsi"/>
          <w:b/>
          <w:bCs/>
          <w:color w:val="000000"/>
        </w:rPr>
        <w:t xml:space="preserve">cu sediul în Slimnic, str. Principală, nr.6, </w:t>
      </w:r>
    </w:p>
    <w:p w14:paraId="37877DCB" w14:textId="77777777" w:rsidR="002A32BF" w:rsidRPr="00BC5CEE" w:rsidRDefault="002A32BF" w:rsidP="00D36C5D">
      <w:pPr>
        <w:pStyle w:val="NoSpacing"/>
        <w:jc w:val="center"/>
        <w:rPr>
          <w:b/>
        </w:rPr>
      </w:pPr>
    </w:p>
    <w:p w14:paraId="6B6D5AF8" w14:textId="63B6B2EA" w:rsidR="0017781C" w:rsidRPr="002A32BF" w:rsidRDefault="00D36C5D" w:rsidP="002A32BF">
      <w:pPr>
        <w:jc w:val="center"/>
        <w:rPr>
          <w:b/>
          <w:u w:val="single"/>
        </w:rPr>
      </w:pPr>
      <w:r w:rsidRPr="00BC5CEE">
        <w:rPr>
          <w:b/>
          <w:u w:val="single"/>
        </w:rPr>
        <w:t>organiz</w:t>
      </w:r>
      <w:r w:rsidR="002A32BF">
        <w:rPr>
          <w:b/>
          <w:u w:val="single"/>
        </w:rPr>
        <w:t>eaza</w:t>
      </w:r>
      <w:r w:rsidRPr="00BC5CEE">
        <w:rPr>
          <w:b/>
          <w:u w:val="single"/>
        </w:rPr>
        <w:t xml:space="preserve"> </w:t>
      </w:r>
      <w:r w:rsidR="00CC5E27" w:rsidRPr="00BC5CEE">
        <w:rPr>
          <w:b/>
          <w:u w:val="single"/>
        </w:rPr>
        <w:t>concursul de recrutare pentru ocuparea unei functii publice de executie temporar vacante in baza art.XXII alin. (3) lit b)</w:t>
      </w:r>
      <w:r w:rsidRPr="00BC5CEE">
        <w:rPr>
          <w:b/>
          <w:u w:val="single"/>
        </w:rPr>
        <w:t xml:space="preserve"> </w:t>
      </w:r>
      <w:r w:rsidR="00CC5E27" w:rsidRPr="00BC5CEE">
        <w:rPr>
          <w:b/>
          <w:u w:val="single"/>
        </w:rPr>
        <w:t>din Legea 141/2025 si art. VII alin.(7) din OUG nr. 121/2023</w:t>
      </w:r>
    </w:p>
    <w:p w14:paraId="5D47DD0B" w14:textId="05C467D6" w:rsidR="00580837" w:rsidRPr="00BC5CEE" w:rsidRDefault="002A32BF" w:rsidP="002A32BF">
      <w:pPr>
        <w:jc w:val="both"/>
      </w:pPr>
      <w:r>
        <w:rPr>
          <w:rFonts w:eastAsiaTheme="minorHAnsi"/>
          <w:color w:val="000000"/>
        </w:rPr>
        <w:t xml:space="preserve">       </w:t>
      </w:r>
      <w:r w:rsidR="00CC5E27" w:rsidRPr="00BC5CEE">
        <w:rPr>
          <w:rFonts w:eastAsiaTheme="minorHAnsi"/>
          <w:b/>
          <w:bCs/>
          <w:color w:val="000000"/>
        </w:rPr>
        <w:t xml:space="preserve">astfel: </w:t>
      </w:r>
    </w:p>
    <w:p w14:paraId="108E8E16" w14:textId="77777777" w:rsidR="00CC5E27" w:rsidRPr="00CC5E27" w:rsidRDefault="00CC5E27" w:rsidP="00CC5E27">
      <w:pPr>
        <w:autoSpaceDE w:val="0"/>
        <w:autoSpaceDN w:val="0"/>
        <w:adjustRightInd w:val="0"/>
        <w:rPr>
          <w:rFonts w:eastAsiaTheme="minorHAnsi"/>
          <w:color w:val="000000"/>
        </w:rPr>
      </w:pPr>
    </w:p>
    <w:p w14:paraId="47EDA055" w14:textId="63A2DC68"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 xml:space="preserve"> </w:t>
      </w:r>
      <w:r w:rsidRPr="00BC5CEE">
        <w:rPr>
          <w:rFonts w:eastAsiaTheme="minorHAnsi"/>
          <w:color w:val="000000"/>
        </w:rPr>
        <w:t xml:space="preserve"> 1.</w:t>
      </w:r>
      <w:r w:rsidRPr="00CC5E27">
        <w:rPr>
          <w:rFonts w:eastAsiaTheme="minorHAnsi"/>
          <w:b/>
          <w:bCs/>
          <w:color w:val="000000"/>
        </w:rPr>
        <w:t>Denumirea funcției publice de execuție vacante: CONSILIER</w:t>
      </w:r>
      <w:r w:rsidRPr="00CC5E27">
        <w:rPr>
          <w:rFonts w:eastAsiaTheme="minorHAnsi"/>
          <w:color w:val="000000"/>
        </w:rPr>
        <w:t xml:space="preserve">, clasa I, grad profesional </w:t>
      </w:r>
      <w:r w:rsidR="00F7434D">
        <w:rPr>
          <w:rFonts w:eastAsiaTheme="minorHAnsi"/>
          <w:b/>
          <w:bCs/>
          <w:color w:val="000000"/>
        </w:rPr>
        <w:t>superior</w:t>
      </w:r>
      <w:r w:rsidRPr="00CC5E27">
        <w:rPr>
          <w:rFonts w:eastAsiaTheme="minorHAnsi"/>
          <w:color w:val="000000"/>
        </w:rPr>
        <w:t xml:space="preserve">, în cadrul Compartimentului </w:t>
      </w:r>
      <w:r w:rsidR="00F7434D">
        <w:rPr>
          <w:rFonts w:eastAsiaTheme="minorHAnsi"/>
          <w:color w:val="000000"/>
        </w:rPr>
        <w:t>Resurse umane</w:t>
      </w:r>
      <w:r w:rsidRPr="00CC5E27">
        <w:rPr>
          <w:rFonts w:eastAsiaTheme="minorHAnsi"/>
          <w:color w:val="000000"/>
        </w:rPr>
        <w:t>.</w:t>
      </w:r>
    </w:p>
    <w:p w14:paraId="022CBB84" w14:textId="77777777" w:rsidR="00CC5E27" w:rsidRPr="00CC5E27" w:rsidRDefault="00CC5E27" w:rsidP="00CC5E27">
      <w:pPr>
        <w:autoSpaceDE w:val="0"/>
        <w:autoSpaceDN w:val="0"/>
        <w:adjustRightInd w:val="0"/>
        <w:rPr>
          <w:rFonts w:eastAsiaTheme="minorHAnsi"/>
          <w:color w:val="000000"/>
        </w:rPr>
      </w:pPr>
      <w:r w:rsidRPr="00CC5E27">
        <w:rPr>
          <w:rFonts w:eastAsiaTheme="minorHAnsi"/>
          <w:b/>
          <w:bCs/>
          <w:color w:val="000000"/>
        </w:rPr>
        <w:t xml:space="preserve">2. Durata normală a timpului de muncă: </w:t>
      </w:r>
      <w:r w:rsidRPr="00CC5E27">
        <w:rPr>
          <w:rFonts w:eastAsiaTheme="minorHAnsi"/>
          <w:color w:val="000000"/>
        </w:rPr>
        <w:t xml:space="preserve">este de 8 ore/zi, 40 ore/săptămână; </w:t>
      </w:r>
    </w:p>
    <w:p w14:paraId="09227A3E" w14:textId="77777777" w:rsidR="00CC5E27" w:rsidRPr="00CC5E27" w:rsidRDefault="00CC5E27" w:rsidP="00CC5E27">
      <w:pPr>
        <w:autoSpaceDE w:val="0"/>
        <w:autoSpaceDN w:val="0"/>
        <w:adjustRightInd w:val="0"/>
        <w:rPr>
          <w:rFonts w:eastAsiaTheme="minorHAnsi"/>
          <w:color w:val="000000"/>
        </w:rPr>
      </w:pPr>
      <w:r w:rsidRPr="00CC5E27">
        <w:rPr>
          <w:rFonts w:eastAsiaTheme="minorHAnsi"/>
          <w:b/>
          <w:bCs/>
          <w:color w:val="000000"/>
        </w:rPr>
        <w:t>3. Probă suplimentară</w:t>
      </w:r>
      <w:r w:rsidRPr="00CC5E27">
        <w:rPr>
          <w:rFonts w:eastAsiaTheme="minorHAnsi"/>
          <w:color w:val="000000"/>
        </w:rPr>
        <w:t xml:space="preserve">: nu este cazul; </w:t>
      </w:r>
    </w:p>
    <w:p w14:paraId="0AB8545A" w14:textId="1620E379" w:rsidR="00CC5E27" w:rsidRPr="00CC5E27" w:rsidRDefault="00CC5E27" w:rsidP="00CC5E27">
      <w:pPr>
        <w:autoSpaceDE w:val="0"/>
        <w:autoSpaceDN w:val="0"/>
        <w:adjustRightInd w:val="0"/>
        <w:rPr>
          <w:rFonts w:eastAsiaTheme="minorHAnsi"/>
          <w:color w:val="000000"/>
        </w:rPr>
      </w:pPr>
      <w:r w:rsidRPr="00CC5E27">
        <w:rPr>
          <w:rFonts w:eastAsiaTheme="minorHAnsi"/>
          <w:b/>
          <w:bCs/>
          <w:color w:val="000000"/>
        </w:rPr>
        <w:t xml:space="preserve">4. Data și ora desfăşurării concursului: </w:t>
      </w:r>
      <w:r w:rsidR="00EE42FD">
        <w:rPr>
          <w:rFonts w:eastAsiaTheme="minorHAnsi"/>
          <w:b/>
          <w:bCs/>
          <w:color w:val="000000"/>
        </w:rPr>
        <w:t>24</w:t>
      </w:r>
      <w:r w:rsidRPr="00CC5E27">
        <w:rPr>
          <w:rFonts w:eastAsiaTheme="minorHAnsi"/>
          <w:b/>
          <w:bCs/>
          <w:color w:val="000000"/>
        </w:rPr>
        <w:t>.</w:t>
      </w:r>
      <w:r w:rsidRPr="00BC5CEE">
        <w:rPr>
          <w:rFonts w:eastAsiaTheme="minorHAnsi"/>
          <w:b/>
          <w:bCs/>
          <w:color w:val="000000"/>
        </w:rPr>
        <w:t>03</w:t>
      </w:r>
      <w:r w:rsidRPr="00CC5E27">
        <w:rPr>
          <w:rFonts w:eastAsiaTheme="minorHAnsi"/>
          <w:b/>
          <w:bCs/>
          <w:color w:val="000000"/>
        </w:rPr>
        <w:t>.202</w:t>
      </w:r>
      <w:r w:rsidRPr="00BC5CEE">
        <w:rPr>
          <w:rFonts w:eastAsiaTheme="minorHAnsi"/>
          <w:b/>
          <w:bCs/>
          <w:color w:val="000000"/>
        </w:rPr>
        <w:t>6</w:t>
      </w:r>
      <w:r w:rsidRPr="00CC5E27">
        <w:rPr>
          <w:rFonts w:eastAsiaTheme="minorHAnsi"/>
          <w:b/>
          <w:bCs/>
          <w:color w:val="000000"/>
        </w:rPr>
        <w:t xml:space="preserve"> – ora </w:t>
      </w:r>
      <w:r w:rsidRPr="00BC5CEE">
        <w:rPr>
          <w:rFonts w:eastAsiaTheme="minorHAnsi"/>
          <w:b/>
          <w:bCs/>
          <w:color w:val="000000"/>
        </w:rPr>
        <w:t>1</w:t>
      </w:r>
      <w:r w:rsidR="00EE42FD">
        <w:rPr>
          <w:rFonts w:eastAsiaTheme="minorHAnsi"/>
          <w:b/>
          <w:bCs/>
          <w:color w:val="000000"/>
        </w:rPr>
        <w:t>1</w:t>
      </w:r>
      <w:r w:rsidR="002A32BF">
        <w:rPr>
          <w:rFonts w:eastAsiaTheme="minorHAnsi"/>
          <w:b/>
          <w:bCs/>
          <w:color w:val="000000"/>
        </w:rPr>
        <w:t>,</w:t>
      </w:r>
      <w:r w:rsidRPr="00CC5E27">
        <w:rPr>
          <w:rFonts w:eastAsiaTheme="minorHAnsi"/>
          <w:b/>
          <w:bCs/>
          <w:color w:val="000000"/>
        </w:rPr>
        <w:t xml:space="preserve">00 proba scrisă </w:t>
      </w:r>
    </w:p>
    <w:p w14:paraId="5C88B12A" w14:textId="068ED435" w:rsidR="00CC5E27" w:rsidRPr="00CC5E27" w:rsidRDefault="004C5E62" w:rsidP="00CC5E27">
      <w:pPr>
        <w:autoSpaceDE w:val="0"/>
        <w:autoSpaceDN w:val="0"/>
        <w:adjustRightInd w:val="0"/>
        <w:rPr>
          <w:rFonts w:eastAsiaTheme="minorHAnsi"/>
          <w:color w:val="000000"/>
        </w:rPr>
      </w:pPr>
      <w:r w:rsidRPr="00BC5CEE">
        <w:rPr>
          <w:rFonts w:eastAsiaTheme="minorHAnsi"/>
          <w:b/>
          <w:bCs/>
          <w:color w:val="000000"/>
        </w:rPr>
        <w:t xml:space="preserve">                                                                    </w:t>
      </w:r>
      <w:r w:rsidR="00CC5E27" w:rsidRPr="00CC5E27">
        <w:rPr>
          <w:rFonts w:eastAsiaTheme="minorHAnsi"/>
          <w:b/>
          <w:bCs/>
          <w:color w:val="000000"/>
        </w:rPr>
        <w:t>2</w:t>
      </w:r>
      <w:r w:rsidR="00A63DAC">
        <w:rPr>
          <w:rFonts w:eastAsiaTheme="minorHAnsi"/>
          <w:b/>
          <w:bCs/>
          <w:color w:val="000000"/>
        </w:rPr>
        <w:t>6</w:t>
      </w:r>
      <w:r w:rsidR="00CC5E27" w:rsidRPr="00CC5E27">
        <w:rPr>
          <w:rFonts w:eastAsiaTheme="minorHAnsi"/>
          <w:b/>
          <w:bCs/>
          <w:color w:val="000000"/>
        </w:rPr>
        <w:t>.</w:t>
      </w:r>
      <w:r w:rsidR="00CC5E27" w:rsidRPr="00BC5CEE">
        <w:rPr>
          <w:rFonts w:eastAsiaTheme="minorHAnsi"/>
          <w:b/>
          <w:bCs/>
          <w:color w:val="000000"/>
        </w:rPr>
        <w:t>03</w:t>
      </w:r>
      <w:r w:rsidR="00CC5E27" w:rsidRPr="00CC5E27">
        <w:rPr>
          <w:rFonts w:eastAsiaTheme="minorHAnsi"/>
          <w:b/>
          <w:bCs/>
          <w:color w:val="000000"/>
        </w:rPr>
        <w:t>.202</w:t>
      </w:r>
      <w:r w:rsidR="00CC5E27" w:rsidRPr="00BC5CEE">
        <w:rPr>
          <w:rFonts w:eastAsiaTheme="minorHAnsi"/>
          <w:b/>
          <w:bCs/>
          <w:color w:val="000000"/>
        </w:rPr>
        <w:t>6</w:t>
      </w:r>
      <w:r w:rsidR="00CC5E27" w:rsidRPr="00CC5E27">
        <w:rPr>
          <w:rFonts w:eastAsiaTheme="minorHAnsi"/>
          <w:b/>
          <w:bCs/>
          <w:color w:val="000000"/>
        </w:rPr>
        <w:t xml:space="preserve"> – ora 1</w:t>
      </w:r>
      <w:r w:rsidR="007F3022">
        <w:rPr>
          <w:rFonts w:eastAsiaTheme="minorHAnsi"/>
          <w:b/>
          <w:bCs/>
          <w:color w:val="000000"/>
        </w:rPr>
        <w:t>1</w:t>
      </w:r>
      <w:r w:rsidR="002A32BF">
        <w:rPr>
          <w:rFonts w:eastAsiaTheme="minorHAnsi"/>
          <w:b/>
          <w:bCs/>
          <w:color w:val="000000"/>
        </w:rPr>
        <w:t>,</w:t>
      </w:r>
      <w:r w:rsidR="00CC5E27" w:rsidRPr="00CC5E27">
        <w:rPr>
          <w:rFonts w:eastAsiaTheme="minorHAnsi"/>
          <w:b/>
          <w:bCs/>
          <w:color w:val="000000"/>
        </w:rPr>
        <w:t xml:space="preserve">00 proba interviu </w:t>
      </w:r>
    </w:p>
    <w:p w14:paraId="387D8C96" w14:textId="52E6EDBA" w:rsidR="00BC6C0B" w:rsidRPr="00CC5E27" w:rsidRDefault="00BC6C0B" w:rsidP="00CC5E27">
      <w:pPr>
        <w:autoSpaceDE w:val="0"/>
        <w:autoSpaceDN w:val="0"/>
        <w:adjustRightInd w:val="0"/>
        <w:rPr>
          <w:rFonts w:eastAsiaTheme="minorHAnsi"/>
          <w:color w:val="000000"/>
        </w:rPr>
      </w:pPr>
      <w:r w:rsidRPr="00BC5CEE">
        <w:rPr>
          <w:rFonts w:eastAsiaTheme="minorHAnsi"/>
          <w:b/>
          <w:bCs/>
          <w:color w:val="000000"/>
        </w:rPr>
        <w:t xml:space="preserve"> </w:t>
      </w:r>
      <w:r w:rsidR="004C5E62" w:rsidRPr="00BC5CEE">
        <w:rPr>
          <w:rFonts w:eastAsiaTheme="minorHAnsi"/>
          <w:b/>
          <w:bCs/>
          <w:color w:val="000000"/>
        </w:rPr>
        <w:t xml:space="preserve"> </w:t>
      </w:r>
      <w:r w:rsidR="00CC5E27" w:rsidRPr="00CC5E27">
        <w:rPr>
          <w:rFonts w:eastAsiaTheme="minorHAnsi"/>
          <w:b/>
          <w:bCs/>
          <w:color w:val="000000"/>
        </w:rPr>
        <w:t xml:space="preserve">Locul desfășurării concursului: </w:t>
      </w:r>
      <w:r w:rsidR="00CC5E27" w:rsidRPr="00CC5E27">
        <w:rPr>
          <w:rFonts w:eastAsiaTheme="minorHAnsi"/>
          <w:color w:val="000000"/>
        </w:rPr>
        <w:t xml:space="preserve">sediul Primăriei comunei Slimnic, str. Principală, nr. 6, comuna Slimnic, județ Sibiu. </w:t>
      </w:r>
    </w:p>
    <w:p w14:paraId="6A392691" w14:textId="561A7C16" w:rsidR="00CC5E27" w:rsidRPr="00CC5E27" w:rsidRDefault="004C5E62" w:rsidP="00CC5E27">
      <w:pPr>
        <w:autoSpaceDE w:val="0"/>
        <w:autoSpaceDN w:val="0"/>
        <w:adjustRightInd w:val="0"/>
        <w:rPr>
          <w:rFonts w:eastAsiaTheme="minorHAnsi"/>
          <w:color w:val="000000"/>
        </w:rPr>
      </w:pPr>
      <w:r w:rsidRPr="00BC5CEE">
        <w:rPr>
          <w:rFonts w:eastAsiaTheme="minorHAnsi"/>
          <w:b/>
          <w:bCs/>
          <w:color w:val="000000"/>
        </w:rPr>
        <w:t xml:space="preserve"> </w:t>
      </w:r>
      <w:r w:rsidR="00BC6C0B" w:rsidRPr="00BC5CEE">
        <w:rPr>
          <w:rFonts w:eastAsiaTheme="minorHAnsi"/>
          <w:b/>
          <w:bCs/>
          <w:color w:val="000000"/>
        </w:rPr>
        <w:t xml:space="preserve"> </w:t>
      </w:r>
      <w:r w:rsidRPr="00BC5CEE">
        <w:rPr>
          <w:rFonts w:eastAsiaTheme="minorHAnsi"/>
          <w:b/>
          <w:bCs/>
          <w:color w:val="000000"/>
        </w:rPr>
        <w:t xml:space="preserve"> </w:t>
      </w:r>
      <w:r w:rsidR="00CC5E27" w:rsidRPr="00CC5E27">
        <w:rPr>
          <w:rFonts w:eastAsiaTheme="minorHAnsi"/>
          <w:b/>
          <w:bCs/>
          <w:color w:val="000000"/>
        </w:rPr>
        <w:t xml:space="preserve">Etapele desfășurării concursului: </w:t>
      </w:r>
    </w:p>
    <w:p w14:paraId="2D896A50" w14:textId="4112197E"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w:t>
      </w:r>
      <w:r w:rsidR="004C5E62" w:rsidRPr="00BC5CEE">
        <w:rPr>
          <w:rFonts w:eastAsiaTheme="minorHAnsi"/>
          <w:color w:val="000000"/>
        </w:rPr>
        <w:t>perioada de depunere a dosarelor</w:t>
      </w:r>
      <w:r w:rsidRPr="00CC5E27">
        <w:rPr>
          <w:rFonts w:eastAsiaTheme="minorHAnsi"/>
          <w:color w:val="000000"/>
        </w:rPr>
        <w:t xml:space="preserve">: </w:t>
      </w:r>
      <w:r w:rsidR="004C5E62" w:rsidRPr="00BC5CEE">
        <w:rPr>
          <w:rFonts w:eastAsiaTheme="minorHAnsi"/>
          <w:color w:val="000000"/>
        </w:rPr>
        <w:t>0</w:t>
      </w:r>
      <w:r w:rsidR="00EE42FD">
        <w:rPr>
          <w:rFonts w:eastAsiaTheme="minorHAnsi"/>
          <w:color w:val="000000"/>
        </w:rPr>
        <w:t>9</w:t>
      </w:r>
      <w:r w:rsidRPr="00CC5E27">
        <w:rPr>
          <w:rFonts w:eastAsiaTheme="minorHAnsi"/>
          <w:color w:val="000000"/>
        </w:rPr>
        <w:t>.</w:t>
      </w:r>
      <w:r w:rsidR="004C5E62" w:rsidRPr="00BC5CEE">
        <w:rPr>
          <w:rFonts w:eastAsiaTheme="minorHAnsi"/>
          <w:color w:val="000000"/>
        </w:rPr>
        <w:t>03</w:t>
      </w:r>
      <w:r w:rsidRPr="00CC5E27">
        <w:rPr>
          <w:rFonts w:eastAsiaTheme="minorHAnsi"/>
          <w:color w:val="000000"/>
        </w:rPr>
        <w:t>.202</w:t>
      </w:r>
      <w:r w:rsidR="004C5E62" w:rsidRPr="00BC5CEE">
        <w:rPr>
          <w:rFonts w:eastAsiaTheme="minorHAnsi"/>
          <w:color w:val="000000"/>
        </w:rPr>
        <w:t>6-1</w:t>
      </w:r>
      <w:r w:rsidR="00EE42FD">
        <w:rPr>
          <w:rFonts w:eastAsiaTheme="minorHAnsi"/>
          <w:color w:val="000000"/>
        </w:rPr>
        <w:t>6</w:t>
      </w:r>
      <w:r w:rsidR="004C5E62" w:rsidRPr="00BC5CEE">
        <w:rPr>
          <w:rFonts w:eastAsiaTheme="minorHAnsi"/>
          <w:color w:val="000000"/>
        </w:rPr>
        <w:t>.03.2026</w:t>
      </w:r>
      <w:r w:rsidRPr="00CC5E27">
        <w:rPr>
          <w:rFonts w:eastAsiaTheme="minorHAnsi"/>
          <w:color w:val="000000"/>
        </w:rPr>
        <w:t xml:space="preserve">; </w:t>
      </w:r>
    </w:p>
    <w:p w14:paraId="0BC03D2E" w14:textId="7C820BB7" w:rsidR="00CC5E27" w:rsidRPr="00CC5E27" w:rsidRDefault="00727E29" w:rsidP="00CC5E27">
      <w:pPr>
        <w:autoSpaceDE w:val="0"/>
        <w:autoSpaceDN w:val="0"/>
        <w:adjustRightInd w:val="0"/>
        <w:rPr>
          <w:rFonts w:eastAsiaTheme="minorHAnsi"/>
          <w:color w:val="000000"/>
        </w:rPr>
      </w:pPr>
      <w:r>
        <w:rPr>
          <w:rFonts w:eastAsiaTheme="minorHAnsi"/>
          <w:color w:val="000000"/>
        </w:rPr>
        <w:t xml:space="preserve">           </w:t>
      </w:r>
      <w:r w:rsidR="00CC5E27" w:rsidRPr="00CC5E27">
        <w:rPr>
          <w:rFonts w:eastAsiaTheme="minorHAnsi"/>
          <w:color w:val="000000"/>
        </w:rPr>
        <w:t xml:space="preserve">- Proba scrisă: </w:t>
      </w:r>
      <w:r w:rsidR="00EE42FD">
        <w:rPr>
          <w:rFonts w:eastAsiaTheme="minorHAnsi"/>
          <w:color w:val="000000"/>
        </w:rPr>
        <w:t>24</w:t>
      </w:r>
      <w:r w:rsidR="00CC5E27" w:rsidRPr="00CC5E27">
        <w:rPr>
          <w:rFonts w:eastAsiaTheme="minorHAnsi"/>
          <w:color w:val="000000"/>
        </w:rPr>
        <w:t>.</w:t>
      </w:r>
      <w:r w:rsidR="004C5E62" w:rsidRPr="00BC5CEE">
        <w:rPr>
          <w:rFonts w:eastAsiaTheme="minorHAnsi"/>
          <w:color w:val="000000"/>
        </w:rPr>
        <w:t>03</w:t>
      </w:r>
      <w:r w:rsidR="00CC5E27" w:rsidRPr="00CC5E27">
        <w:rPr>
          <w:rFonts w:eastAsiaTheme="minorHAnsi"/>
          <w:color w:val="000000"/>
        </w:rPr>
        <w:t>.202</w:t>
      </w:r>
      <w:r w:rsidR="004C5E62" w:rsidRPr="00BC5CEE">
        <w:rPr>
          <w:rFonts w:eastAsiaTheme="minorHAnsi"/>
          <w:color w:val="000000"/>
        </w:rPr>
        <w:t>6</w:t>
      </w:r>
      <w:r w:rsidR="00CC5E27" w:rsidRPr="00CC5E27">
        <w:rPr>
          <w:rFonts w:eastAsiaTheme="minorHAnsi"/>
          <w:color w:val="000000"/>
        </w:rPr>
        <w:t xml:space="preserve">; </w:t>
      </w:r>
    </w:p>
    <w:p w14:paraId="4B819DA2" w14:textId="44307C0F" w:rsidR="00727E29" w:rsidRDefault="00727E29" w:rsidP="00CC5E27">
      <w:pPr>
        <w:autoSpaceDE w:val="0"/>
        <w:autoSpaceDN w:val="0"/>
        <w:adjustRightInd w:val="0"/>
        <w:rPr>
          <w:rFonts w:eastAsiaTheme="minorHAnsi"/>
          <w:color w:val="000000"/>
        </w:rPr>
      </w:pPr>
      <w:r>
        <w:rPr>
          <w:rFonts w:eastAsiaTheme="minorHAnsi"/>
          <w:color w:val="000000"/>
        </w:rPr>
        <w:t xml:space="preserve">           </w:t>
      </w:r>
      <w:r w:rsidR="00CC5E27" w:rsidRPr="00CC5E27">
        <w:rPr>
          <w:rFonts w:eastAsiaTheme="minorHAnsi"/>
          <w:color w:val="000000"/>
        </w:rPr>
        <w:t xml:space="preserve">- Proba interviu: </w:t>
      </w:r>
      <w:r w:rsidR="00EE42FD">
        <w:rPr>
          <w:rFonts w:eastAsiaTheme="minorHAnsi"/>
          <w:color w:val="000000"/>
        </w:rPr>
        <w:t>2</w:t>
      </w:r>
      <w:r w:rsidR="00A63DAC">
        <w:rPr>
          <w:rFonts w:eastAsiaTheme="minorHAnsi"/>
          <w:color w:val="000000"/>
        </w:rPr>
        <w:t>6</w:t>
      </w:r>
      <w:r w:rsidR="00CC5E27" w:rsidRPr="00CC5E27">
        <w:rPr>
          <w:rFonts w:eastAsiaTheme="minorHAnsi"/>
          <w:color w:val="000000"/>
        </w:rPr>
        <w:t>.</w:t>
      </w:r>
      <w:r w:rsidR="004C5E62" w:rsidRPr="00BC5CEE">
        <w:rPr>
          <w:rFonts w:eastAsiaTheme="minorHAnsi"/>
          <w:color w:val="000000"/>
        </w:rPr>
        <w:t>03</w:t>
      </w:r>
      <w:r w:rsidR="00CC5E27" w:rsidRPr="00CC5E27">
        <w:rPr>
          <w:rFonts w:eastAsiaTheme="minorHAnsi"/>
          <w:color w:val="000000"/>
        </w:rPr>
        <w:t>.202</w:t>
      </w:r>
      <w:r w:rsidR="004C5E62" w:rsidRPr="00BC5CEE">
        <w:rPr>
          <w:rFonts w:eastAsiaTheme="minorHAnsi"/>
          <w:color w:val="000000"/>
        </w:rPr>
        <w:t>6</w:t>
      </w:r>
      <w:r w:rsidR="00CC5E27" w:rsidRPr="00CC5E27">
        <w:rPr>
          <w:rFonts w:eastAsiaTheme="minorHAnsi"/>
          <w:color w:val="000000"/>
        </w:rPr>
        <w:t xml:space="preserve">. </w:t>
      </w:r>
    </w:p>
    <w:p w14:paraId="2C7C8517" w14:textId="46892904" w:rsidR="00CC5E27" w:rsidRPr="00CC5E27" w:rsidRDefault="00BC6C0B" w:rsidP="00CC5E27">
      <w:pPr>
        <w:autoSpaceDE w:val="0"/>
        <w:autoSpaceDN w:val="0"/>
        <w:adjustRightInd w:val="0"/>
        <w:rPr>
          <w:rFonts w:eastAsiaTheme="minorHAnsi"/>
          <w:color w:val="000000"/>
        </w:rPr>
      </w:pPr>
      <w:r w:rsidRPr="00BC5CEE">
        <w:rPr>
          <w:rFonts w:eastAsiaTheme="minorHAnsi"/>
          <w:b/>
          <w:bCs/>
          <w:color w:val="000000"/>
        </w:rPr>
        <w:t xml:space="preserve">   </w:t>
      </w:r>
      <w:r w:rsidR="00CC5E27" w:rsidRPr="00CC5E27">
        <w:rPr>
          <w:rFonts w:eastAsiaTheme="minorHAnsi"/>
          <w:b/>
          <w:bCs/>
          <w:color w:val="000000"/>
        </w:rPr>
        <w:t>Notarea probelor</w:t>
      </w:r>
      <w:r w:rsidR="00CC5E27" w:rsidRPr="00CC5E27">
        <w:rPr>
          <w:rFonts w:eastAsiaTheme="minorHAnsi"/>
          <w:color w:val="000000"/>
        </w:rPr>
        <w:t xml:space="preserve">: </w:t>
      </w:r>
      <w:r w:rsidR="00727E29">
        <w:rPr>
          <w:rFonts w:eastAsiaTheme="minorHAnsi"/>
          <w:color w:val="000000"/>
        </w:rPr>
        <w:t xml:space="preserve">  </w:t>
      </w:r>
      <w:r w:rsidR="00CC5E27" w:rsidRPr="00CC5E27">
        <w:rPr>
          <w:rFonts w:eastAsiaTheme="minorHAnsi"/>
          <w:color w:val="000000"/>
        </w:rPr>
        <w:t xml:space="preserve">- Proba scrisă – min. 50 puncte, max. 100 puncte; </w:t>
      </w:r>
    </w:p>
    <w:p w14:paraId="09FAB41C" w14:textId="16F75E24" w:rsidR="00BC6C0B" w:rsidRPr="00CC5E27" w:rsidRDefault="00727E29" w:rsidP="00CC5E27">
      <w:pPr>
        <w:autoSpaceDE w:val="0"/>
        <w:autoSpaceDN w:val="0"/>
        <w:adjustRightInd w:val="0"/>
        <w:rPr>
          <w:rFonts w:eastAsiaTheme="minorHAnsi"/>
          <w:color w:val="000000"/>
        </w:rPr>
      </w:pPr>
      <w:r>
        <w:rPr>
          <w:rFonts w:eastAsiaTheme="minorHAnsi"/>
          <w:color w:val="000000"/>
        </w:rPr>
        <w:t xml:space="preserve">                                     </w:t>
      </w:r>
      <w:r w:rsidR="00CC5E27" w:rsidRPr="00CC5E27">
        <w:rPr>
          <w:rFonts w:eastAsiaTheme="minorHAnsi"/>
          <w:color w:val="000000"/>
        </w:rPr>
        <w:t xml:space="preserve">- Proba interviu – min. 50 puncte, max. 100 puncte. </w:t>
      </w:r>
    </w:p>
    <w:p w14:paraId="6FED3379" w14:textId="50DB309F" w:rsidR="00CC5E27" w:rsidRPr="00CC5E27" w:rsidRDefault="00BC6C0B" w:rsidP="00CC5E27">
      <w:pPr>
        <w:autoSpaceDE w:val="0"/>
        <w:autoSpaceDN w:val="0"/>
        <w:adjustRightInd w:val="0"/>
        <w:rPr>
          <w:rFonts w:eastAsiaTheme="minorHAnsi"/>
          <w:color w:val="000000"/>
        </w:rPr>
      </w:pPr>
      <w:r w:rsidRPr="00BC5CEE">
        <w:rPr>
          <w:rFonts w:eastAsiaTheme="minorHAnsi"/>
          <w:b/>
          <w:bCs/>
          <w:color w:val="000000"/>
        </w:rPr>
        <w:t xml:space="preserve">     </w:t>
      </w:r>
      <w:r w:rsidR="00CC5E27" w:rsidRPr="00CC5E27">
        <w:rPr>
          <w:rFonts w:eastAsiaTheme="minorHAnsi"/>
          <w:b/>
          <w:bCs/>
          <w:color w:val="000000"/>
        </w:rPr>
        <w:t xml:space="preserve">Contestații </w:t>
      </w:r>
      <w:r w:rsidR="00CC5E27" w:rsidRPr="00CC5E27">
        <w:rPr>
          <w:rFonts w:eastAsiaTheme="minorHAnsi"/>
          <w:color w:val="000000"/>
        </w:rPr>
        <w:t xml:space="preserve">se pot depune la sediul instituției, după cum urmează: </w:t>
      </w:r>
    </w:p>
    <w:p w14:paraId="79DCADA7" w14:textId="2AEC1F09"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 xml:space="preserve">- Contestații privind rezultatele obținute în urma selecției de dosare: </w:t>
      </w:r>
      <w:r w:rsidR="004C5E62" w:rsidRPr="00BC5CEE">
        <w:rPr>
          <w:rFonts w:eastAsiaTheme="minorHAnsi"/>
          <w:color w:val="000000"/>
        </w:rPr>
        <w:t>1</w:t>
      </w:r>
      <w:r w:rsidR="00EE42FD">
        <w:rPr>
          <w:rFonts w:eastAsiaTheme="minorHAnsi"/>
          <w:color w:val="000000"/>
        </w:rPr>
        <w:t>7</w:t>
      </w:r>
      <w:r w:rsidRPr="00CC5E27">
        <w:rPr>
          <w:rFonts w:eastAsiaTheme="minorHAnsi"/>
          <w:color w:val="000000"/>
        </w:rPr>
        <w:t>.</w:t>
      </w:r>
      <w:r w:rsidR="004C5E62" w:rsidRPr="00BC5CEE">
        <w:rPr>
          <w:rFonts w:eastAsiaTheme="minorHAnsi"/>
          <w:color w:val="000000"/>
        </w:rPr>
        <w:t>03</w:t>
      </w:r>
      <w:r w:rsidRPr="00CC5E27">
        <w:rPr>
          <w:rFonts w:eastAsiaTheme="minorHAnsi"/>
          <w:color w:val="000000"/>
        </w:rPr>
        <w:t>.202</w:t>
      </w:r>
      <w:r w:rsidR="004C5E62" w:rsidRPr="00BC5CEE">
        <w:rPr>
          <w:rFonts w:eastAsiaTheme="minorHAnsi"/>
          <w:color w:val="000000"/>
        </w:rPr>
        <w:t>6</w:t>
      </w:r>
      <w:r w:rsidRPr="00CC5E27">
        <w:rPr>
          <w:rFonts w:eastAsiaTheme="minorHAnsi"/>
          <w:color w:val="000000"/>
        </w:rPr>
        <w:t xml:space="preserve"> </w:t>
      </w:r>
    </w:p>
    <w:p w14:paraId="21FED3E2" w14:textId="2E94EA11"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 xml:space="preserve">- Contestații privind rezultatele obținute în urma probei scrise: </w:t>
      </w:r>
      <w:r w:rsidR="004C5E62" w:rsidRPr="00BC5CEE">
        <w:rPr>
          <w:rFonts w:eastAsiaTheme="minorHAnsi"/>
          <w:color w:val="000000"/>
        </w:rPr>
        <w:t>2</w:t>
      </w:r>
      <w:r w:rsidR="00EE42FD">
        <w:rPr>
          <w:rFonts w:eastAsiaTheme="minorHAnsi"/>
          <w:color w:val="000000"/>
        </w:rPr>
        <w:t>5</w:t>
      </w:r>
      <w:r w:rsidRPr="00CC5E27">
        <w:rPr>
          <w:rFonts w:eastAsiaTheme="minorHAnsi"/>
          <w:color w:val="000000"/>
        </w:rPr>
        <w:t>.</w:t>
      </w:r>
      <w:r w:rsidR="004C5E62" w:rsidRPr="00BC5CEE">
        <w:rPr>
          <w:rFonts w:eastAsiaTheme="minorHAnsi"/>
          <w:color w:val="000000"/>
        </w:rPr>
        <w:t>03</w:t>
      </w:r>
      <w:r w:rsidRPr="00CC5E27">
        <w:rPr>
          <w:rFonts w:eastAsiaTheme="minorHAnsi"/>
          <w:color w:val="000000"/>
        </w:rPr>
        <w:t>.202</w:t>
      </w:r>
      <w:r w:rsidR="004C5E62" w:rsidRPr="00BC5CEE">
        <w:rPr>
          <w:rFonts w:eastAsiaTheme="minorHAnsi"/>
          <w:color w:val="000000"/>
        </w:rPr>
        <w:t>6</w:t>
      </w:r>
      <w:r w:rsidRPr="00CC5E27">
        <w:rPr>
          <w:rFonts w:eastAsiaTheme="minorHAnsi"/>
          <w:color w:val="000000"/>
        </w:rPr>
        <w:t xml:space="preserve"> </w:t>
      </w:r>
    </w:p>
    <w:p w14:paraId="48135473" w14:textId="04B9B2A6"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 Contestații privind rezultatele obținute în urma susținerii interviului: 2</w:t>
      </w:r>
      <w:r w:rsidR="00A63DAC">
        <w:rPr>
          <w:rFonts w:eastAsiaTheme="minorHAnsi"/>
          <w:color w:val="000000"/>
        </w:rPr>
        <w:t>7</w:t>
      </w:r>
      <w:r w:rsidRPr="00CC5E27">
        <w:rPr>
          <w:rFonts w:eastAsiaTheme="minorHAnsi"/>
          <w:color w:val="000000"/>
        </w:rPr>
        <w:t>.</w:t>
      </w:r>
      <w:r w:rsidR="004C5E62" w:rsidRPr="00BC5CEE">
        <w:rPr>
          <w:rFonts w:eastAsiaTheme="minorHAnsi"/>
          <w:color w:val="000000"/>
        </w:rPr>
        <w:t>03</w:t>
      </w:r>
      <w:r w:rsidRPr="00CC5E27">
        <w:rPr>
          <w:rFonts w:eastAsiaTheme="minorHAnsi"/>
          <w:color w:val="000000"/>
        </w:rPr>
        <w:t>.202</w:t>
      </w:r>
      <w:r w:rsidR="004C5E62" w:rsidRPr="00BC5CEE">
        <w:rPr>
          <w:rFonts w:eastAsiaTheme="minorHAnsi"/>
          <w:color w:val="000000"/>
        </w:rPr>
        <w:t>6</w:t>
      </w:r>
      <w:r w:rsidRPr="00CC5E27">
        <w:rPr>
          <w:rFonts w:eastAsiaTheme="minorHAnsi"/>
          <w:color w:val="000000"/>
        </w:rPr>
        <w:t xml:space="preserve"> </w:t>
      </w:r>
    </w:p>
    <w:p w14:paraId="289BA754" w14:textId="78433918" w:rsidR="00CC5E27" w:rsidRPr="00CC5E27" w:rsidRDefault="00BC6C0B" w:rsidP="00CC5E27">
      <w:pPr>
        <w:autoSpaceDE w:val="0"/>
        <w:autoSpaceDN w:val="0"/>
        <w:adjustRightInd w:val="0"/>
        <w:rPr>
          <w:rFonts w:eastAsiaTheme="minorHAnsi"/>
          <w:color w:val="000000"/>
        </w:rPr>
      </w:pPr>
      <w:r w:rsidRPr="00BC5CEE">
        <w:rPr>
          <w:rFonts w:eastAsiaTheme="minorHAnsi"/>
          <w:b/>
          <w:bCs/>
          <w:color w:val="000000"/>
        </w:rPr>
        <w:t xml:space="preserve">     </w:t>
      </w:r>
      <w:r w:rsidR="00CC5E27" w:rsidRPr="00CC5E27">
        <w:rPr>
          <w:rFonts w:eastAsiaTheme="minorHAnsi"/>
          <w:b/>
          <w:bCs/>
          <w:color w:val="000000"/>
        </w:rPr>
        <w:t xml:space="preserve">5. Condiţiile de participare la concurs: </w:t>
      </w:r>
    </w:p>
    <w:p w14:paraId="766F1C67" w14:textId="77777777" w:rsidR="00CC5E27" w:rsidRPr="00CC5E27" w:rsidRDefault="00CC5E27" w:rsidP="00CC5E27">
      <w:pPr>
        <w:autoSpaceDE w:val="0"/>
        <w:autoSpaceDN w:val="0"/>
        <w:adjustRightInd w:val="0"/>
        <w:rPr>
          <w:rFonts w:eastAsiaTheme="minorHAnsi"/>
          <w:color w:val="000000"/>
        </w:rPr>
      </w:pPr>
      <w:r w:rsidRPr="00CC5E27">
        <w:rPr>
          <w:rFonts w:eastAsiaTheme="minorHAnsi"/>
          <w:color w:val="000000"/>
        </w:rPr>
        <w:t xml:space="preserve">a. Studii universitare de licență absolvite cu diplomă de licență sau echivalentă; </w:t>
      </w:r>
    </w:p>
    <w:p w14:paraId="69ED351F" w14:textId="378F55E1" w:rsidR="00580837" w:rsidRPr="00BC5CEE" w:rsidRDefault="00CC5E27" w:rsidP="00CC5E27">
      <w:pPr>
        <w:pStyle w:val="NoSpacing"/>
        <w:jc w:val="both"/>
      </w:pPr>
      <w:r w:rsidRPr="00BC5CEE">
        <w:rPr>
          <w:rFonts w:eastAsiaTheme="minorHAnsi"/>
          <w:color w:val="000000"/>
        </w:rPr>
        <w:t>b. Vechime în specialitatea studiilor necesare exercitării funcției publice:</w:t>
      </w:r>
      <w:r w:rsidR="004C5E62" w:rsidRPr="00BC5CEE">
        <w:rPr>
          <w:rFonts w:eastAsiaTheme="minorHAnsi"/>
          <w:color w:val="000000"/>
        </w:rPr>
        <w:t>7 ani</w:t>
      </w:r>
      <w:r w:rsidRPr="00BC5CEE">
        <w:rPr>
          <w:rFonts w:eastAsiaTheme="minorHAnsi"/>
          <w:color w:val="000000"/>
        </w:rPr>
        <w:t>.</w:t>
      </w:r>
    </w:p>
    <w:p w14:paraId="1B794407" w14:textId="7B7CA37D" w:rsidR="00BC6C0B" w:rsidRPr="00BC5CEE" w:rsidRDefault="00BC6C0B" w:rsidP="00BC6C0B">
      <w:pPr>
        <w:pStyle w:val="NoSpacing"/>
        <w:jc w:val="both"/>
        <w:rPr>
          <w:rFonts w:eastAsia="Arial Unicode MS"/>
          <w:b/>
          <w:lang w:val="fr-FR"/>
        </w:rPr>
      </w:pPr>
      <w:r w:rsidRPr="00BC5CEE">
        <w:rPr>
          <w:rFonts w:eastAsiaTheme="minorHAnsi"/>
          <w:color w:val="000000"/>
        </w:rPr>
        <w:t xml:space="preserve">       </w:t>
      </w:r>
      <w:r w:rsidRPr="00BC5CEE">
        <w:rPr>
          <w:rFonts w:eastAsiaTheme="minorHAnsi"/>
          <w:b/>
          <w:bCs/>
          <w:color w:val="000000"/>
        </w:rPr>
        <w:t xml:space="preserve">Condiții de ocupare a funcției publice: </w:t>
      </w:r>
      <w:r w:rsidRPr="00BC5CEE">
        <w:rPr>
          <w:rFonts w:eastAsiaTheme="minorHAnsi"/>
          <w:color w:val="000000"/>
        </w:rPr>
        <w:t>condiții generale, prevăzute de art. 465 din Ordonanţa de Urgenţă a Guvernului nr. 57/2019 privind Codul Administrativ, cu modificările şi completările ulterioare.</w:t>
      </w:r>
    </w:p>
    <w:p w14:paraId="7B51BFDD" w14:textId="28E9CB55" w:rsidR="00BC6C0B" w:rsidRPr="00BC6C0B" w:rsidRDefault="00BC6C0B" w:rsidP="00BC6C0B">
      <w:pPr>
        <w:autoSpaceDE w:val="0"/>
        <w:autoSpaceDN w:val="0"/>
        <w:adjustRightInd w:val="0"/>
        <w:rPr>
          <w:rFonts w:eastAsiaTheme="minorHAnsi"/>
          <w:color w:val="000000"/>
        </w:rPr>
      </w:pPr>
      <w:r w:rsidRPr="00BC5CEE">
        <w:rPr>
          <w:rFonts w:eastAsiaTheme="minorHAnsi"/>
          <w:color w:val="000000"/>
        </w:rPr>
        <w:t xml:space="preserve">      </w:t>
      </w:r>
      <w:r w:rsidRPr="00BC6C0B">
        <w:rPr>
          <w:rFonts w:eastAsiaTheme="minorHAnsi"/>
          <w:color w:val="000000"/>
        </w:rPr>
        <w:t xml:space="preserve">Poate ocupa o funcţie publică persoana care îndeplineşte următoarele condiţii: </w:t>
      </w:r>
    </w:p>
    <w:p w14:paraId="4E912AD2" w14:textId="77777777"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a) </w:t>
      </w:r>
      <w:r w:rsidRPr="00BC6C0B">
        <w:rPr>
          <w:rFonts w:eastAsiaTheme="minorHAnsi"/>
          <w:color w:val="000000"/>
        </w:rPr>
        <w:t>are cetăţenia română şi domiciliul în România;</w:t>
      </w:r>
    </w:p>
    <w:p w14:paraId="43A66161" w14:textId="027D5BA4"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b) </w:t>
      </w:r>
      <w:r w:rsidRPr="00BC6C0B">
        <w:rPr>
          <w:rFonts w:eastAsiaTheme="minorHAnsi"/>
          <w:color w:val="000000"/>
        </w:rPr>
        <w:t>cunoaşte limba română, scris şi vorbit;</w:t>
      </w:r>
    </w:p>
    <w:p w14:paraId="595CAF03" w14:textId="1E3144F9"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c) </w:t>
      </w:r>
      <w:r w:rsidRPr="00BC6C0B">
        <w:rPr>
          <w:rFonts w:eastAsiaTheme="minorHAnsi"/>
          <w:color w:val="000000"/>
        </w:rPr>
        <w:t xml:space="preserve">are vârsta de minimum 18 ani împliniţi; </w:t>
      </w:r>
    </w:p>
    <w:p w14:paraId="12116A72" w14:textId="77777777"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d) </w:t>
      </w:r>
      <w:r w:rsidRPr="00BC6C0B">
        <w:rPr>
          <w:rFonts w:eastAsiaTheme="minorHAnsi"/>
          <w:color w:val="000000"/>
        </w:rPr>
        <w:t>are capacitate deplină de exerciţiu;</w:t>
      </w:r>
    </w:p>
    <w:p w14:paraId="0079ABB2" w14:textId="632FC63F"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e) </w:t>
      </w:r>
      <w:r w:rsidRPr="00BC6C0B">
        <w:rPr>
          <w:rFonts w:eastAsiaTheme="minorHAnsi"/>
          <w:color w:val="000000"/>
        </w:rPr>
        <w:t xml:space="preserve">este apt din punct de vedere medical şi psihologic să exercite o funcţie publică. Atestarea stării de sănătate se face pe bază de examen medical de specialitate, de către medicul de familie, respectiv pe bază de evaluare psihologică organizată prin intermediul unităţilor specializate acreditate în condiţiile legii; </w:t>
      </w:r>
    </w:p>
    <w:p w14:paraId="1815DD60" w14:textId="77777777"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lastRenderedPageBreak/>
        <w:t xml:space="preserve">f) </w:t>
      </w:r>
      <w:r w:rsidRPr="00BC6C0B">
        <w:rPr>
          <w:rFonts w:eastAsiaTheme="minorHAnsi"/>
          <w:color w:val="000000"/>
        </w:rPr>
        <w:t xml:space="preserve">îndeplineşte condiţiile de studii şi vechime în specialitate prevăzute de lege pentru ocuparea funcţiei publice; </w:t>
      </w:r>
    </w:p>
    <w:p w14:paraId="6B3ADDD6" w14:textId="77777777"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g) </w:t>
      </w:r>
      <w:r w:rsidRPr="00BC6C0B">
        <w:rPr>
          <w:rFonts w:eastAsiaTheme="minorHAnsi"/>
          <w:color w:val="000000"/>
        </w:rPr>
        <w:t>îndeplineşte condiţiile specifice, conform fişei postului, pentru ocuparea funcţiei publice;</w:t>
      </w:r>
    </w:p>
    <w:p w14:paraId="112F7F8D" w14:textId="77777777" w:rsidR="002A32BF" w:rsidRDefault="00BC6C0B" w:rsidP="00BC6C0B">
      <w:pPr>
        <w:autoSpaceDE w:val="0"/>
        <w:autoSpaceDN w:val="0"/>
        <w:adjustRightInd w:val="0"/>
        <w:rPr>
          <w:rFonts w:eastAsiaTheme="minorHAnsi"/>
          <w:color w:val="000000"/>
        </w:rPr>
      </w:pPr>
      <w:r w:rsidRPr="00BC6C0B">
        <w:rPr>
          <w:rFonts w:eastAsiaTheme="minorHAnsi"/>
          <w:b/>
          <w:bCs/>
          <w:color w:val="000000"/>
        </w:rPr>
        <w:t xml:space="preserve">h) </w:t>
      </w:r>
      <w:r w:rsidRPr="00BC6C0B">
        <w:rPr>
          <w:rFonts w:eastAsiaTheme="minorHAnsi"/>
          <w:color w:val="000000"/>
        </w:rPr>
        <w:t>nu a fost condamnată pentru săvârşirea unei infracţiuni contra umanităţii, contra statului sau contra autorităţii, infracţiuni de corupţie sau de serviciu, infracţiuni care împiedică înfăptuirea justiţiei, infracţiuni de fals ori a unei infracţiuni săvârşite cu intenţie care ar face-o incompatibilă cu exercitarea funcţiei publice, cu excepţia situaţiei în care a intervenit reabilitarea, amnistia post - condamnatorie sau dezincriminarea faptei;</w:t>
      </w:r>
    </w:p>
    <w:p w14:paraId="0809CA34" w14:textId="663CF2AD"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i) </w:t>
      </w:r>
      <w:r w:rsidRPr="00BC6C0B">
        <w:rPr>
          <w:rFonts w:eastAsiaTheme="minorHAnsi"/>
          <w:color w:val="000000"/>
        </w:rPr>
        <w:t>nu le-a fost interzis dreptul de a ocupa o funcţie publică sau de a exercita profesia ori activitatea în executarea căreia a săvârşit fapta, prin hotărâre judecătorească definitivă, în condiţiile legii;</w:t>
      </w:r>
    </w:p>
    <w:p w14:paraId="3985C52E" w14:textId="4B36C85D"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j) </w:t>
      </w:r>
      <w:r w:rsidRPr="00BC6C0B">
        <w:rPr>
          <w:rFonts w:eastAsiaTheme="minorHAnsi"/>
          <w:color w:val="000000"/>
        </w:rPr>
        <w:t>nu a fost destituită dintr-o funcţie publică sau nu i-a încetat contractul individual de muncă pentru motive disciplinare în ultimii 3 ani;</w:t>
      </w:r>
    </w:p>
    <w:p w14:paraId="0A3A7940" w14:textId="0FB178BF"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k) </w:t>
      </w:r>
      <w:r w:rsidRPr="00BC6C0B">
        <w:rPr>
          <w:rFonts w:eastAsiaTheme="minorHAnsi"/>
          <w:color w:val="000000"/>
        </w:rPr>
        <w:t xml:space="preserve">nu a fost lucrător al Securităţii sau colaborator al acesteia, în condiţiile prevăzute de legislaţia specifică. </w:t>
      </w:r>
    </w:p>
    <w:p w14:paraId="004A3863" w14:textId="70221D28" w:rsidR="00BC6C0B" w:rsidRPr="00BC6C0B" w:rsidRDefault="00727E29" w:rsidP="00BC6C0B">
      <w:pPr>
        <w:autoSpaceDE w:val="0"/>
        <w:autoSpaceDN w:val="0"/>
        <w:adjustRightInd w:val="0"/>
        <w:rPr>
          <w:rFonts w:eastAsiaTheme="minorHAnsi"/>
          <w:color w:val="000000"/>
        </w:rPr>
      </w:pPr>
      <w:r>
        <w:rPr>
          <w:rFonts w:eastAsiaTheme="minorHAnsi"/>
          <w:b/>
          <w:bCs/>
          <w:color w:val="000000"/>
        </w:rPr>
        <w:t xml:space="preserve">     </w:t>
      </w:r>
      <w:r w:rsidR="00BC6C0B" w:rsidRPr="00BC6C0B">
        <w:rPr>
          <w:rFonts w:eastAsiaTheme="minorHAnsi"/>
          <w:b/>
          <w:bCs/>
          <w:color w:val="000000"/>
        </w:rPr>
        <w:t xml:space="preserve">6. Perioada de depunere a dosarelor de concurs și data afișării anunțului: </w:t>
      </w:r>
      <w:r w:rsidR="00BC6C0B" w:rsidRPr="00BC6C0B">
        <w:rPr>
          <w:rFonts w:eastAsiaTheme="minorHAnsi"/>
          <w:color w:val="000000"/>
        </w:rPr>
        <w:t xml:space="preserve">dosarele de concurs se depun în perioada cuprinsă între </w:t>
      </w:r>
      <w:r w:rsidR="002A32BF">
        <w:rPr>
          <w:rFonts w:eastAsiaTheme="minorHAnsi"/>
          <w:color w:val="000000"/>
        </w:rPr>
        <w:t>0</w:t>
      </w:r>
      <w:r w:rsidR="00CF3C32">
        <w:rPr>
          <w:rFonts w:eastAsiaTheme="minorHAnsi"/>
          <w:color w:val="000000"/>
        </w:rPr>
        <w:t>9</w:t>
      </w:r>
      <w:r w:rsidR="00BC6C0B" w:rsidRPr="00BC6C0B">
        <w:rPr>
          <w:rFonts w:eastAsiaTheme="minorHAnsi"/>
          <w:color w:val="000000"/>
        </w:rPr>
        <w:t>.</w:t>
      </w:r>
      <w:r w:rsidR="002A32BF">
        <w:rPr>
          <w:rFonts w:eastAsiaTheme="minorHAnsi"/>
          <w:color w:val="000000"/>
        </w:rPr>
        <w:t>03</w:t>
      </w:r>
      <w:r w:rsidR="00BC6C0B" w:rsidRPr="00BC6C0B">
        <w:rPr>
          <w:rFonts w:eastAsiaTheme="minorHAnsi"/>
          <w:color w:val="000000"/>
        </w:rPr>
        <w:t>.202</w:t>
      </w:r>
      <w:r w:rsidR="002A32BF">
        <w:rPr>
          <w:rFonts w:eastAsiaTheme="minorHAnsi"/>
          <w:color w:val="000000"/>
        </w:rPr>
        <w:t>6</w:t>
      </w:r>
      <w:r w:rsidR="00BC6C0B" w:rsidRPr="00BC6C0B">
        <w:rPr>
          <w:rFonts w:eastAsiaTheme="minorHAnsi"/>
          <w:color w:val="000000"/>
        </w:rPr>
        <w:t xml:space="preserve"> și </w:t>
      </w:r>
      <w:r w:rsidR="002A32BF">
        <w:rPr>
          <w:rFonts w:eastAsiaTheme="minorHAnsi"/>
          <w:color w:val="000000"/>
        </w:rPr>
        <w:t>1</w:t>
      </w:r>
      <w:r w:rsidR="00CF3C32">
        <w:rPr>
          <w:rFonts w:eastAsiaTheme="minorHAnsi"/>
          <w:color w:val="000000"/>
        </w:rPr>
        <w:t>6</w:t>
      </w:r>
      <w:r w:rsidR="00BC6C0B" w:rsidRPr="00BC6C0B">
        <w:rPr>
          <w:rFonts w:eastAsiaTheme="minorHAnsi"/>
          <w:color w:val="000000"/>
        </w:rPr>
        <w:t>.</w:t>
      </w:r>
      <w:r w:rsidR="002A32BF">
        <w:rPr>
          <w:rFonts w:eastAsiaTheme="minorHAnsi"/>
          <w:color w:val="000000"/>
        </w:rPr>
        <w:t>03</w:t>
      </w:r>
      <w:r w:rsidR="00BC6C0B" w:rsidRPr="00BC6C0B">
        <w:rPr>
          <w:rFonts w:eastAsiaTheme="minorHAnsi"/>
          <w:color w:val="000000"/>
        </w:rPr>
        <w:t>.202</w:t>
      </w:r>
      <w:r w:rsidR="002A32BF">
        <w:rPr>
          <w:rFonts w:eastAsiaTheme="minorHAnsi"/>
          <w:color w:val="000000"/>
        </w:rPr>
        <w:t>6</w:t>
      </w:r>
      <w:r w:rsidR="00BC6C0B" w:rsidRPr="00BC6C0B">
        <w:rPr>
          <w:rFonts w:eastAsiaTheme="minorHAnsi"/>
          <w:color w:val="000000"/>
        </w:rPr>
        <w:t xml:space="preserve">. </w:t>
      </w:r>
    </w:p>
    <w:p w14:paraId="0E839AC8" w14:textId="4856FD98" w:rsidR="00BC6C0B" w:rsidRPr="00BC5CEE" w:rsidRDefault="00BC6C0B" w:rsidP="00A9622F">
      <w:pPr>
        <w:pStyle w:val="NoSpacing"/>
        <w:jc w:val="both"/>
        <w:rPr>
          <w:rFonts w:eastAsia="Arial Unicode MS"/>
          <w:b/>
          <w:lang w:val="fr-FR"/>
        </w:rPr>
      </w:pPr>
      <w:r w:rsidRPr="00BC5CEE">
        <w:rPr>
          <w:rFonts w:eastAsiaTheme="minorHAnsi"/>
          <w:color w:val="000000"/>
        </w:rPr>
        <w:t xml:space="preserve">Data afișării anunțului: </w:t>
      </w:r>
      <w:r w:rsidR="00CF3C32">
        <w:rPr>
          <w:rFonts w:eastAsiaTheme="minorHAnsi"/>
          <w:color w:val="000000"/>
        </w:rPr>
        <w:t>09</w:t>
      </w:r>
      <w:r w:rsidRPr="00BC5CEE">
        <w:rPr>
          <w:rFonts w:eastAsiaTheme="minorHAnsi"/>
          <w:color w:val="000000"/>
        </w:rPr>
        <w:t xml:space="preserve"> </w:t>
      </w:r>
      <w:r w:rsidR="002A32BF">
        <w:rPr>
          <w:rFonts w:eastAsiaTheme="minorHAnsi"/>
          <w:color w:val="000000"/>
        </w:rPr>
        <w:t>0</w:t>
      </w:r>
      <w:r w:rsidR="00CF3C32">
        <w:rPr>
          <w:rFonts w:eastAsiaTheme="minorHAnsi"/>
          <w:color w:val="000000"/>
        </w:rPr>
        <w:t>3</w:t>
      </w:r>
      <w:r w:rsidRPr="00BC5CEE">
        <w:rPr>
          <w:rFonts w:eastAsiaTheme="minorHAnsi"/>
          <w:color w:val="000000"/>
        </w:rPr>
        <w:t xml:space="preserve"> 202</w:t>
      </w:r>
      <w:r w:rsidR="002A32BF">
        <w:rPr>
          <w:rFonts w:eastAsiaTheme="minorHAnsi"/>
          <w:color w:val="000000"/>
        </w:rPr>
        <w:t>6</w:t>
      </w:r>
    </w:p>
    <w:p w14:paraId="70346024" w14:textId="48EBBDF0" w:rsidR="00BC6C0B" w:rsidRPr="00BC6C0B" w:rsidRDefault="00727E29" w:rsidP="00BC6C0B">
      <w:pPr>
        <w:autoSpaceDE w:val="0"/>
        <w:autoSpaceDN w:val="0"/>
        <w:adjustRightInd w:val="0"/>
        <w:rPr>
          <w:rFonts w:eastAsiaTheme="minorHAnsi"/>
          <w:color w:val="000000"/>
        </w:rPr>
      </w:pPr>
      <w:r>
        <w:rPr>
          <w:rFonts w:eastAsiaTheme="minorHAnsi"/>
          <w:b/>
          <w:bCs/>
          <w:color w:val="000000"/>
        </w:rPr>
        <w:t xml:space="preserve">    </w:t>
      </w:r>
      <w:r w:rsidR="00BC6C0B" w:rsidRPr="00BC6C0B">
        <w:rPr>
          <w:rFonts w:eastAsiaTheme="minorHAnsi"/>
          <w:b/>
          <w:bCs/>
          <w:color w:val="000000"/>
        </w:rPr>
        <w:t xml:space="preserve">7. Acte necesare dosarului de înscriere: </w:t>
      </w:r>
    </w:p>
    <w:p w14:paraId="245936AC" w14:textId="77777777"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a) </w:t>
      </w:r>
      <w:r w:rsidRPr="00BC6C0B">
        <w:rPr>
          <w:rFonts w:eastAsiaTheme="minorHAnsi"/>
          <w:color w:val="000000"/>
        </w:rPr>
        <w:t>formularul de înscriere</w:t>
      </w:r>
      <w:r w:rsidRPr="00BC6C0B">
        <w:rPr>
          <w:rFonts w:eastAsiaTheme="minorHAnsi"/>
          <w:b/>
          <w:bCs/>
          <w:color w:val="000000"/>
        </w:rPr>
        <w:t xml:space="preserve">; </w:t>
      </w:r>
    </w:p>
    <w:p w14:paraId="432CF0EF" w14:textId="77777777"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b) </w:t>
      </w:r>
      <w:r w:rsidRPr="00BC6C0B">
        <w:rPr>
          <w:rFonts w:eastAsiaTheme="minorHAnsi"/>
          <w:color w:val="000000"/>
        </w:rPr>
        <w:t>curriculum vitae, modelul comun european;</w:t>
      </w:r>
    </w:p>
    <w:p w14:paraId="32882669" w14:textId="2FBC21AB" w:rsidR="00BC6C0B" w:rsidRPr="00BC5CEE" w:rsidRDefault="00BC6C0B" w:rsidP="00BC6C0B">
      <w:pPr>
        <w:autoSpaceDE w:val="0"/>
        <w:autoSpaceDN w:val="0"/>
        <w:adjustRightInd w:val="0"/>
        <w:rPr>
          <w:rFonts w:eastAsiaTheme="minorHAnsi"/>
          <w:color w:val="000000"/>
        </w:rPr>
      </w:pPr>
      <w:r w:rsidRPr="00BC6C0B">
        <w:rPr>
          <w:rFonts w:eastAsiaTheme="minorHAnsi"/>
          <w:b/>
          <w:bCs/>
          <w:color w:val="000000"/>
        </w:rPr>
        <w:t xml:space="preserve">c) </w:t>
      </w:r>
      <w:r w:rsidRPr="00BC6C0B">
        <w:rPr>
          <w:rFonts w:eastAsiaTheme="minorHAnsi"/>
          <w:color w:val="000000"/>
        </w:rPr>
        <w:t xml:space="preserve">copia actului de identitate; </w:t>
      </w:r>
    </w:p>
    <w:p w14:paraId="0D93260D" w14:textId="2E23E800"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d) </w:t>
      </w:r>
      <w:r w:rsidRPr="00BC6C0B">
        <w:rPr>
          <w:rFonts w:eastAsiaTheme="minorHAnsi"/>
          <w:color w:val="000000"/>
        </w:rPr>
        <w:t xml:space="preserve">copii ale diplomelor de studii, certificatelor şi altor documente care atestă efectuarea unor specializări şi perfecţionări; </w:t>
      </w:r>
    </w:p>
    <w:p w14:paraId="612771B9" w14:textId="77777777"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e) </w:t>
      </w:r>
      <w:r w:rsidRPr="00BC6C0B">
        <w:rPr>
          <w:rFonts w:eastAsiaTheme="minorHAnsi"/>
          <w:color w:val="000000"/>
        </w:rPr>
        <w:t xml:space="preserve">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Legea educaţiei naţionale nr. 1/2011, cu modificările şi completările ulterioare; </w:t>
      </w:r>
    </w:p>
    <w:p w14:paraId="41B62052" w14:textId="4142BE78" w:rsidR="00BC6C0B" w:rsidRPr="00BC5CEE" w:rsidRDefault="00BC6C0B" w:rsidP="00BC6C0B">
      <w:pPr>
        <w:pStyle w:val="NoSpacing"/>
        <w:jc w:val="both"/>
        <w:rPr>
          <w:rFonts w:eastAsia="Arial Unicode MS"/>
          <w:b/>
          <w:lang w:val="fr-FR"/>
        </w:rPr>
      </w:pPr>
      <w:r w:rsidRPr="00BC5CEE">
        <w:rPr>
          <w:rFonts w:eastAsiaTheme="minorHAnsi"/>
          <w:b/>
          <w:bCs/>
          <w:color w:val="000000"/>
        </w:rPr>
        <w:t xml:space="preserve">f) </w:t>
      </w:r>
      <w:r w:rsidRPr="00BC5CEE">
        <w:rPr>
          <w:rFonts w:eastAsiaTheme="minorHAnsi"/>
          <w:color w:val="000000"/>
        </w:rPr>
        <w:t>copia carnetului de muncă şi a adeverinţei eliberate de angajator pentru perioada lucrată, care să ateste vechimea în muncă şi în specialitatea studiilor solicitate pentru ocuparea postului/funcţiei sau pentru exercitarea profesiei;</w:t>
      </w:r>
    </w:p>
    <w:p w14:paraId="604DFE61" w14:textId="77777777"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g) </w:t>
      </w:r>
      <w:r w:rsidRPr="00BC6C0B">
        <w:rPr>
          <w:rFonts w:eastAsiaTheme="minorHAnsi"/>
          <w:color w:val="000000"/>
        </w:rPr>
        <w:t xml:space="preserve">copia adeverinţei care atestă starea de sănătate corespunzătoare, eliberată cu cel mult 6 luni anterior derulării concursului de către medicul de familie al candidatului; </w:t>
      </w:r>
    </w:p>
    <w:p w14:paraId="2B24B598" w14:textId="77777777"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h) </w:t>
      </w:r>
      <w:r w:rsidRPr="00BC6C0B">
        <w:rPr>
          <w:rFonts w:eastAsiaTheme="minorHAnsi"/>
          <w:color w:val="000000"/>
        </w:rPr>
        <w:t>cazierul judiciar</w:t>
      </w:r>
      <w:r w:rsidRPr="00BC6C0B">
        <w:rPr>
          <w:rFonts w:eastAsiaTheme="minorHAnsi"/>
          <w:b/>
          <w:bCs/>
          <w:color w:val="000000"/>
        </w:rPr>
        <w:t xml:space="preserve">; </w:t>
      </w:r>
    </w:p>
    <w:p w14:paraId="3A574057" w14:textId="77777777" w:rsidR="00BC6C0B" w:rsidRPr="00BC6C0B" w:rsidRDefault="00BC6C0B" w:rsidP="00BC6C0B">
      <w:pPr>
        <w:autoSpaceDE w:val="0"/>
        <w:autoSpaceDN w:val="0"/>
        <w:adjustRightInd w:val="0"/>
        <w:rPr>
          <w:rFonts w:eastAsiaTheme="minorHAnsi"/>
          <w:color w:val="000000"/>
        </w:rPr>
      </w:pPr>
      <w:r w:rsidRPr="00BC6C0B">
        <w:rPr>
          <w:rFonts w:eastAsiaTheme="minorHAnsi"/>
          <w:b/>
          <w:bCs/>
          <w:color w:val="000000"/>
        </w:rPr>
        <w:t xml:space="preserve">i) </w:t>
      </w:r>
      <w:r w:rsidRPr="00BC6C0B">
        <w:rPr>
          <w:rFonts w:eastAsiaTheme="minorHAnsi"/>
          <w:color w:val="000000"/>
        </w:rPr>
        <w:t xml:space="preserve">declaraţia pe propria răspundere, prin completarea rubricii corespunzătoare din formularul de înscriere, sau adeverinţa care să ateste lipsa calităţii de lucrător al Securităţii sau colaborator al acesteia, în condiţiile prevăzute de legislaţia specifică. </w:t>
      </w:r>
    </w:p>
    <w:p w14:paraId="404C2551" w14:textId="13F3B841" w:rsidR="00BC6C0B" w:rsidRPr="00BC6C0B" w:rsidRDefault="002A32BF" w:rsidP="00BC6C0B">
      <w:pPr>
        <w:autoSpaceDE w:val="0"/>
        <w:autoSpaceDN w:val="0"/>
        <w:adjustRightInd w:val="0"/>
        <w:rPr>
          <w:rFonts w:eastAsiaTheme="minorHAnsi"/>
          <w:color w:val="000000"/>
        </w:rPr>
      </w:pPr>
      <w:r>
        <w:rPr>
          <w:rFonts w:eastAsiaTheme="minorHAnsi"/>
          <w:color w:val="000000"/>
        </w:rPr>
        <w:t xml:space="preserve">        </w:t>
      </w:r>
      <w:r w:rsidR="00BC6C0B" w:rsidRPr="00BC6C0B">
        <w:rPr>
          <w:rFonts w:eastAsiaTheme="minorHAnsi"/>
          <w:color w:val="000000"/>
        </w:rPr>
        <w:t xml:space="preserve">Formatul standard al adeverințelor prevăzute la litera f) este cel prevăzut de anexa nr. 2D din H.G. nr. 611/2008, cu modificările și completările ulterioare, iar în cazul adeverințelor care au un alt format decât cel menționat, acestea trebuie să conțină: funcția/funcțiile ocupată/ocupate, nivelul studiilor solicitate pentru ocuparea acesteia/acestora, temeiul legal al desfășurării activității, vechimea în muncă acumulată, precum și vechimea în specialitatea studiilor. </w:t>
      </w:r>
    </w:p>
    <w:p w14:paraId="44407ADA" w14:textId="28FEC535" w:rsidR="00BC6C0B" w:rsidRPr="00BC6C0B" w:rsidRDefault="00BC6C0B" w:rsidP="002A32BF">
      <w:pPr>
        <w:autoSpaceDE w:val="0"/>
        <w:autoSpaceDN w:val="0"/>
        <w:adjustRightInd w:val="0"/>
        <w:spacing w:line="276" w:lineRule="auto"/>
        <w:jc w:val="both"/>
        <w:rPr>
          <w:rFonts w:eastAsiaTheme="minorHAnsi"/>
          <w:color w:val="000000"/>
        </w:rPr>
      </w:pPr>
      <w:r w:rsidRPr="00BC6C0B">
        <w:rPr>
          <w:rFonts w:eastAsiaTheme="minorHAnsi"/>
          <w:color w:val="000000"/>
        </w:rPr>
        <w:t>Adeverința care atestă starea de sănătate conține, în clar, numărul, data, numele emitentului și calitatea acestuia, în formatul standard stabilit de Ministerul Sanătății.</w:t>
      </w:r>
    </w:p>
    <w:p w14:paraId="78B5E2A5" w14:textId="48906988" w:rsidR="00BC6C0B" w:rsidRPr="00BC6C0B" w:rsidRDefault="00BC6C0B" w:rsidP="002A32BF">
      <w:pPr>
        <w:autoSpaceDE w:val="0"/>
        <w:autoSpaceDN w:val="0"/>
        <w:adjustRightInd w:val="0"/>
        <w:spacing w:line="276" w:lineRule="auto"/>
        <w:jc w:val="both"/>
        <w:rPr>
          <w:rFonts w:eastAsiaTheme="minorHAnsi"/>
          <w:color w:val="000000"/>
        </w:rPr>
      </w:pPr>
      <w:r w:rsidRPr="00BC6C0B">
        <w:rPr>
          <w:rFonts w:eastAsiaTheme="minorHAnsi"/>
          <w:color w:val="000000"/>
        </w:rPr>
        <w:t>Documentul prevăzut la litera h) poate fi înlocuit cu o declarație pe proprie răspundere. În acest caz, candidatul declarat admis la selecția dosarelor are obligația de a completa dosarul de concurs cu originalul documentului pe tot parcursul desfășurării concursului, dar nu mai târziu de data și ora organizării interviului, sub sancțiunea neemiterii actului administrativ de numire.</w:t>
      </w:r>
    </w:p>
    <w:p w14:paraId="195A68B8" w14:textId="74C4D1E5" w:rsidR="00BC6C0B" w:rsidRPr="00BC5CEE" w:rsidRDefault="00BC6C0B" w:rsidP="002A32BF">
      <w:pPr>
        <w:pStyle w:val="NoSpacing"/>
        <w:spacing w:line="276" w:lineRule="auto"/>
        <w:jc w:val="both"/>
        <w:rPr>
          <w:rFonts w:eastAsiaTheme="minorHAnsi"/>
          <w:color w:val="000000"/>
        </w:rPr>
      </w:pPr>
      <w:r w:rsidRPr="00BC5CEE">
        <w:rPr>
          <w:rFonts w:eastAsiaTheme="minorHAnsi"/>
          <w:color w:val="000000"/>
        </w:rPr>
        <w:t>Actele prevăzute la literele c) – g) vor fi prezentate și în original, în vederea verificării conformității copiilor cu acestea.</w:t>
      </w:r>
    </w:p>
    <w:p w14:paraId="60D71339" w14:textId="7D17F7D3" w:rsidR="00BC6C0B" w:rsidRPr="00BC6C0B" w:rsidRDefault="00727E29" w:rsidP="002A32BF">
      <w:pPr>
        <w:autoSpaceDE w:val="0"/>
        <w:autoSpaceDN w:val="0"/>
        <w:adjustRightInd w:val="0"/>
        <w:spacing w:line="276" w:lineRule="auto"/>
        <w:jc w:val="both"/>
        <w:rPr>
          <w:rFonts w:eastAsiaTheme="minorHAnsi"/>
          <w:color w:val="000000"/>
        </w:rPr>
      </w:pPr>
      <w:r>
        <w:rPr>
          <w:rFonts w:eastAsiaTheme="minorHAnsi"/>
          <w:b/>
          <w:bCs/>
          <w:color w:val="000000"/>
        </w:rPr>
        <w:t xml:space="preserve">   </w:t>
      </w:r>
      <w:r w:rsidR="00BC6C0B" w:rsidRPr="00BC6C0B">
        <w:rPr>
          <w:rFonts w:eastAsiaTheme="minorHAnsi"/>
          <w:b/>
          <w:bCs/>
          <w:color w:val="000000"/>
        </w:rPr>
        <w:t xml:space="preserve">8. Coordonate de contact pentru primirea dosarelor de concurs: </w:t>
      </w:r>
      <w:r w:rsidR="00BC6C0B" w:rsidRPr="00BC6C0B">
        <w:rPr>
          <w:rFonts w:eastAsiaTheme="minorHAnsi"/>
          <w:color w:val="000000"/>
        </w:rPr>
        <w:t xml:space="preserve">informații suplimentare privind organizarea concursului se pot obține la Primăria comunei Slimnic, județul Sibiu, cu sediul în comuna Slimnic, str. Principală, nr. 6, județul Sibiu, telefon 0269/856101 interior 6, fax 0269 856319 sau e-mail contabilitate@primariaslimnic.ro, persoană de contact </w:t>
      </w:r>
      <w:r w:rsidR="002A32BF">
        <w:rPr>
          <w:rFonts w:eastAsiaTheme="minorHAnsi"/>
          <w:color w:val="000000"/>
        </w:rPr>
        <w:t>Constantin Daniela</w:t>
      </w:r>
      <w:r w:rsidR="00BC6C0B" w:rsidRPr="00BC6C0B">
        <w:rPr>
          <w:rFonts w:eastAsiaTheme="minorHAnsi"/>
          <w:color w:val="000000"/>
        </w:rPr>
        <w:t>, consilier  în cadrul</w:t>
      </w:r>
      <w:r w:rsidR="002A32BF">
        <w:rPr>
          <w:rFonts w:eastAsiaTheme="minorHAnsi"/>
          <w:color w:val="000000"/>
        </w:rPr>
        <w:t xml:space="preserve"> primariei Slimnic</w:t>
      </w:r>
      <w:r w:rsidR="00BC6C0B" w:rsidRPr="00BC6C0B">
        <w:rPr>
          <w:rFonts w:eastAsiaTheme="minorHAnsi"/>
          <w:color w:val="000000"/>
        </w:rPr>
        <w:t>.</w:t>
      </w:r>
    </w:p>
    <w:p w14:paraId="36094A7F" w14:textId="47E0E79B" w:rsidR="00BC6C0B" w:rsidRPr="00BC6C0B" w:rsidRDefault="00727E29" w:rsidP="002A32BF">
      <w:pPr>
        <w:autoSpaceDE w:val="0"/>
        <w:autoSpaceDN w:val="0"/>
        <w:adjustRightInd w:val="0"/>
        <w:spacing w:line="276" w:lineRule="auto"/>
        <w:jc w:val="both"/>
        <w:rPr>
          <w:rFonts w:eastAsiaTheme="minorHAnsi"/>
          <w:color w:val="000000"/>
        </w:rPr>
      </w:pPr>
      <w:r>
        <w:rPr>
          <w:rFonts w:eastAsiaTheme="minorHAnsi"/>
          <w:b/>
          <w:bCs/>
          <w:color w:val="000000"/>
        </w:rPr>
        <w:t xml:space="preserve">      </w:t>
      </w:r>
      <w:r w:rsidR="00BC6C0B" w:rsidRPr="00BC6C0B">
        <w:rPr>
          <w:rFonts w:eastAsiaTheme="minorHAnsi"/>
          <w:b/>
          <w:bCs/>
          <w:color w:val="000000"/>
        </w:rPr>
        <w:t>9. Bibliografie:</w:t>
      </w:r>
    </w:p>
    <w:p w14:paraId="1D7BCD58" w14:textId="2D086FBB" w:rsidR="00BC6C0B" w:rsidRPr="00BC6C0B" w:rsidRDefault="00437F75" w:rsidP="002A32BF">
      <w:pPr>
        <w:autoSpaceDE w:val="0"/>
        <w:autoSpaceDN w:val="0"/>
        <w:adjustRightInd w:val="0"/>
        <w:spacing w:line="276" w:lineRule="auto"/>
        <w:jc w:val="both"/>
        <w:rPr>
          <w:rFonts w:eastAsiaTheme="minorHAnsi"/>
          <w:color w:val="000000"/>
        </w:rPr>
      </w:pPr>
      <w:r w:rsidRPr="002A32BF">
        <w:rPr>
          <w:rFonts w:eastAsiaTheme="minorHAnsi"/>
          <w:b/>
          <w:bCs/>
        </w:rPr>
        <w:t>1.</w:t>
      </w:r>
      <w:r w:rsidR="00BC6C0B" w:rsidRPr="00BC6C0B">
        <w:rPr>
          <w:rFonts w:eastAsiaTheme="minorHAnsi"/>
          <w:b/>
          <w:bCs/>
        </w:rPr>
        <w:t xml:space="preserve"> </w:t>
      </w:r>
      <w:r w:rsidR="00BC6C0B" w:rsidRPr="00BC6C0B">
        <w:rPr>
          <w:rFonts w:eastAsiaTheme="minorHAnsi"/>
          <w:color w:val="000000"/>
        </w:rPr>
        <w:t>Constituţia României, republicată, cu modificările și completările ulterioare;</w:t>
      </w:r>
    </w:p>
    <w:p w14:paraId="31816F54" w14:textId="37B32AC2" w:rsidR="00BC6C0B" w:rsidRPr="00BC5CEE" w:rsidRDefault="00BC6C0B" w:rsidP="002A32BF">
      <w:pPr>
        <w:autoSpaceDE w:val="0"/>
        <w:autoSpaceDN w:val="0"/>
        <w:adjustRightInd w:val="0"/>
        <w:spacing w:line="276" w:lineRule="auto"/>
        <w:jc w:val="both"/>
        <w:rPr>
          <w:rFonts w:eastAsiaTheme="minorHAnsi"/>
          <w:color w:val="202429"/>
        </w:rPr>
      </w:pPr>
      <w:r w:rsidRPr="00BC6C0B">
        <w:rPr>
          <w:rFonts w:eastAsiaTheme="minorHAnsi"/>
          <w:color w:val="000000"/>
        </w:rPr>
        <w:t>Tematică:</w:t>
      </w:r>
      <w:r w:rsidRPr="00BC6C0B">
        <w:rPr>
          <w:rFonts w:eastAsiaTheme="minorHAnsi"/>
          <w:b/>
          <w:bCs/>
          <w:color w:val="000000"/>
        </w:rPr>
        <w:t xml:space="preserve"> </w:t>
      </w:r>
      <w:r w:rsidRPr="00BC6C0B">
        <w:rPr>
          <w:rFonts w:eastAsiaTheme="minorHAnsi"/>
          <w:color w:val="202429"/>
        </w:rPr>
        <w:t>Drepturile, libertăţile şi îndatoririle fundamentale prevăzute de Constituţia României / Administraţia publică locală – reglementare constituţională;</w:t>
      </w:r>
    </w:p>
    <w:p w14:paraId="17BE76EC" w14:textId="5B9FC64D" w:rsidR="00437F75" w:rsidRPr="00BC5CEE" w:rsidRDefault="00437F75" w:rsidP="002A32BF">
      <w:pPr>
        <w:autoSpaceDE w:val="0"/>
        <w:autoSpaceDN w:val="0"/>
        <w:adjustRightInd w:val="0"/>
        <w:spacing w:line="276" w:lineRule="auto"/>
        <w:jc w:val="both"/>
        <w:rPr>
          <w:rFonts w:eastAsiaTheme="minorHAnsi"/>
          <w:color w:val="202429"/>
        </w:rPr>
      </w:pPr>
      <w:r w:rsidRPr="00BC5CEE">
        <w:rPr>
          <w:rFonts w:eastAsiaTheme="minorHAnsi"/>
          <w:color w:val="202429"/>
        </w:rPr>
        <w:t>2.</w:t>
      </w:r>
      <w:r w:rsidRPr="00BC5CEE">
        <w:rPr>
          <w:rFonts w:eastAsiaTheme="minorHAnsi"/>
          <w:b/>
          <w:bCs/>
          <w:color w:val="000000"/>
        </w:rPr>
        <w:t xml:space="preserve"> </w:t>
      </w:r>
      <w:r w:rsidRPr="00BC6C0B">
        <w:rPr>
          <w:rFonts w:eastAsiaTheme="minorHAnsi"/>
          <w:b/>
          <w:bCs/>
          <w:color w:val="000000"/>
        </w:rPr>
        <w:t xml:space="preserve">. </w:t>
      </w:r>
      <w:r w:rsidRPr="00BC6C0B">
        <w:rPr>
          <w:rFonts w:eastAsiaTheme="minorHAnsi"/>
          <w:color w:val="000000"/>
        </w:rPr>
        <w:t>Ordonanţa Guvernului nr. 137/2000 privind prevenirea şi sancţionarea tuturor formelor de discriminare, republicată , cu modificările şi completările ulterioare</w:t>
      </w:r>
    </w:p>
    <w:p w14:paraId="6BC7C49F" w14:textId="38CB358C" w:rsidR="00437F75" w:rsidRPr="00BC5CEE" w:rsidRDefault="00437F75" w:rsidP="002A32BF">
      <w:pPr>
        <w:autoSpaceDE w:val="0"/>
        <w:autoSpaceDN w:val="0"/>
        <w:adjustRightInd w:val="0"/>
        <w:spacing w:line="276" w:lineRule="auto"/>
        <w:jc w:val="both"/>
        <w:rPr>
          <w:rFonts w:eastAsiaTheme="minorHAnsi"/>
          <w:color w:val="202429"/>
        </w:rPr>
      </w:pPr>
      <w:r w:rsidRPr="00BC5CEE">
        <w:rPr>
          <w:rFonts w:eastAsiaTheme="minorHAnsi"/>
          <w:color w:val="202429"/>
        </w:rPr>
        <w:t>3.</w:t>
      </w:r>
      <w:r w:rsidRPr="00BC5CEE">
        <w:rPr>
          <w:rFonts w:eastAsiaTheme="minorHAnsi"/>
          <w:color w:val="000000"/>
        </w:rPr>
        <w:t xml:space="preserve"> </w:t>
      </w:r>
      <w:r w:rsidRPr="00BC6C0B">
        <w:rPr>
          <w:rFonts w:eastAsiaTheme="minorHAnsi"/>
          <w:color w:val="000000"/>
        </w:rPr>
        <w:t>Legea nr. 202/2002 privind egalitatea de şanse şi de tratament între femei şi bărbaţi, republicată , cu modificările şi completările ulterioare</w:t>
      </w:r>
    </w:p>
    <w:p w14:paraId="095F5245" w14:textId="4ADF1632" w:rsidR="00BC5CEE" w:rsidRPr="00BC5CEE" w:rsidRDefault="00437F75" w:rsidP="002A32BF">
      <w:pPr>
        <w:autoSpaceDE w:val="0"/>
        <w:autoSpaceDN w:val="0"/>
        <w:adjustRightInd w:val="0"/>
        <w:spacing w:line="276" w:lineRule="auto"/>
        <w:jc w:val="both"/>
        <w:rPr>
          <w:rFonts w:eastAsiaTheme="minorHAnsi"/>
        </w:rPr>
      </w:pPr>
      <w:r w:rsidRPr="00BC5CEE">
        <w:rPr>
          <w:rFonts w:eastAsiaTheme="minorHAnsi"/>
          <w:color w:val="202429"/>
        </w:rPr>
        <w:t>4.</w:t>
      </w:r>
      <w:r w:rsidRPr="00BC5CEE">
        <w:rPr>
          <w:rFonts w:eastAsiaTheme="minorHAnsi"/>
          <w:color w:val="000000"/>
        </w:rPr>
        <w:t xml:space="preserve"> </w:t>
      </w:r>
      <w:r w:rsidRPr="00BC6C0B">
        <w:rPr>
          <w:rFonts w:eastAsiaTheme="minorHAnsi"/>
          <w:color w:val="000000"/>
        </w:rPr>
        <w:t>Ordonanţa de Urgenţă a Guvernului nr. 57/2019 privind Codul Administrativ, cu modificările şi completările ulterioare</w:t>
      </w:r>
      <w:r w:rsidRPr="00BC5CEE">
        <w:rPr>
          <w:rFonts w:eastAsiaTheme="minorHAnsi"/>
          <w:color w:val="000000"/>
        </w:rPr>
        <w:t>-partea I, titlul I si titlul II ale partii a II-a, titlul I al partii a IV, titlul I si II ale partii a VI-a</w:t>
      </w:r>
      <w:r w:rsidR="00BC5CEE" w:rsidRPr="00BC5CEE">
        <w:rPr>
          <w:rFonts w:eastAsiaTheme="minorHAnsi"/>
          <w:color w:val="000000"/>
        </w:rPr>
        <w:t xml:space="preserve"> </w:t>
      </w:r>
      <w:r w:rsidR="00BC5CEE" w:rsidRPr="00BC5CEE">
        <w:rPr>
          <w:rFonts w:eastAsiaTheme="minorHAnsi"/>
        </w:rPr>
        <w:t>cu tematica partea I (Dispoziţii generale), titlul I (Guvernul) şi titlul II (Administraţia publică centrală de specialitate) ale părţii a II-a, titlul I (Prefectul şi subprefectul) al părţii a IV-a, titlul I (Dispoziţii generale) şi II (Statutul funcţionarilor publici ) ale părţii a VI-a din Ordonanţa de urgenţă a Guvernului nr. 57/2019 privind Codul administrativ, cu modificările şi completările ulterioare</w:t>
      </w:r>
    </w:p>
    <w:p w14:paraId="28E3D06C" w14:textId="77777777"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5. Legea nr. 273/2006 privind finanțele publice locale, cu modificările și completările ulterioare</w:t>
      </w:r>
    </w:p>
    <w:p w14:paraId="3E354D06" w14:textId="023D2202"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cu tematica Principii, reguli şi responsabilităţi / Procesul bugetar / Împrumuturi / Finanţarea instituţiilor</w:t>
      </w:r>
      <w:r w:rsidR="00727E29">
        <w:rPr>
          <w:rFonts w:eastAsiaTheme="minorHAnsi"/>
        </w:rPr>
        <w:t xml:space="preserve"> </w:t>
      </w:r>
      <w:r w:rsidRPr="00BC5CEE">
        <w:rPr>
          <w:rFonts w:eastAsiaTheme="minorHAnsi"/>
        </w:rPr>
        <w:t>publice / Criza financiară şi insolvenţa unităţilor administrativ-teritoriale</w:t>
      </w:r>
    </w:p>
    <w:p w14:paraId="1DD8BF2A" w14:textId="77777777"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6. LEGEA Nr. 153/2017 privind salarizarea personalului plătit din fonduri publice.</w:t>
      </w:r>
    </w:p>
    <w:p w14:paraId="3BDF6DD6" w14:textId="32EDB333"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cu tematica Dispozitii comune/ Principiile sistemului de salarizare/ Definitii/ Criterii de performanta/</w:t>
      </w:r>
      <w:r w:rsidR="00727E29">
        <w:rPr>
          <w:rFonts w:eastAsiaTheme="minorHAnsi"/>
        </w:rPr>
        <w:t xml:space="preserve"> </w:t>
      </w:r>
      <w:r w:rsidRPr="00BC5CEE">
        <w:rPr>
          <w:rFonts w:eastAsiaTheme="minorHAnsi"/>
        </w:rPr>
        <w:t>Salarizarea</w:t>
      </w:r>
    </w:p>
    <w:p w14:paraId="05857154" w14:textId="77777777"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7. H.G. 295/2025 privind Registrul general de evidenta a salariatilor</w:t>
      </w:r>
    </w:p>
    <w:p w14:paraId="421D6D8B" w14:textId="393826FB"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cu tematica Transmiterea, gestionarea, consultarea și procesarea datelor referitoare la contractul individual de muncă/ Respectarea termenelor de transmitere a datelor/ Inregistrarea actelor aditionale</w:t>
      </w:r>
    </w:p>
    <w:p w14:paraId="7E00465C" w14:textId="77777777"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8. Legea 53/2003 privind Codul muncii, republicata cu modificari si completari ulterioare</w:t>
      </w:r>
    </w:p>
    <w:p w14:paraId="6B982198" w14:textId="77777777" w:rsidR="00BC5CEE" w:rsidRPr="00BC5CEE" w:rsidRDefault="00BC5CEE" w:rsidP="002A32BF">
      <w:pPr>
        <w:autoSpaceDE w:val="0"/>
        <w:autoSpaceDN w:val="0"/>
        <w:adjustRightInd w:val="0"/>
        <w:spacing w:line="276" w:lineRule="auto"/>
        <w:jc w:val="both"/>
        <w:rPr>
          <w:rFonts w:eastAsiaTheme="minorHAnsi"/>
        </w:rPr>
      </w:pPr>
      <w:r w:rsidRPr="00BC5CEE">
        <w:rPr>
          <w:rFonts w:eastAsiaTheme="minorHAnsi"/>
        </w:rPr>
        <w:t>cu tematica Dispozitii generale/ Contractul individual de munca/Timpul de munca si de odihna/</w:t>
      </w:r>
    </w:p>
    <w:p w14:paraId="464DACE5" w14:textId="77777777" w:rsidR="00BC5CEE" w:rsidRDefault="00BC5CEE" w:rsidP="002A32BF">
      <w:pPr>
        <w:autoSpaceDE w:val="0"/>
        <w:autoSpaceDN w:val="0"/>
        <w:adjustRightInd w:val="0"/>
        <w:spacing w:line="276" w:lineRule="auto"/>
        <w:jc w:val="both"/>
        <w:rPr>
          <w:rFonts w:eastAsiaTheme="minorHAnsi"/>
        </w:rPr>
      </w:pPr>
      <w:r w:rsidRPr="00BC5CEE">
        <w:rPr>
          <w:rFonts w:eastAsiaTheme="minorHAnsi"/>
        </w:rPr>
        <w:t>Salarizarea/ Sanatate si scuritate in munca</w:t>
      </w:r>
    </w:p>
    <w:p w14:paraId="1F388CAB" w14:textId="77777777" w:rsidR="002A32BF" w:rsidRPr="00BC5CEE" w:rsidRDefault="002A32BF" w:rsidP="002A32BF">
      <w:pPr>
        <w:autoSpaceDE w:val="0"/>
        <w:autoSpaceDN w:val="0"/>
        <w:adjustRightInd w:val="0"/>
        <w:spacing w:line="276" w:lineRule="auto"/>
        <w:jc w:val="both"/>
        <w:rPr>
          <w:rFonts w:eastAsiaTheme="minorHAnsi"/>
        </w:rPr>
      </w:pPr>
    </w:p>
    <w:p w14:paraId="2CEE9D97" w14:textId="254501F6" w:rsidR="00BC5CEE" w:rsidRPr="00BC5CEE" w:rsidRDefault="00727E29" w:rsidP="002A32BF">
      <w:pPr>
        <w:autoSpaceDE w:val="0"/>
        <w:autoSpaceDN w:val="0"/>
        <w:adjustRightInd w:val="0"/>
        <w:spacing w:line="276" w:lineRule="auto"/>
        <w:jc w:val="both"/>
        <w:rPr>
          <w:rFonts w:eastAsiaTheme="minorHAnsi"/>
        </w:rPr>
      </w:pPr>
      <w:r>
        <w:rPr>
          <w:rFonts w:eastAsiaTheme="minorHAnsi"/>
          <w:b/>
          <w:bCs/>
        </w:rPr>
        <w:t xml:space="preserve">  </w:t>
      </w:r>
      <w:r w:rsidR="00BC5CEE" w:rsidRPr="002A32BF">
        <w:rPr>
          <w:rFonts w:eastAsiaTheme="minorHAnsi"/>
          <w:b/>
          <w:bCs/>
        </w:rPr>
        <w:t>Atribuţii stabilite în fişa postului, precum şi alte date necesare desfăşurării concursului</w:t>
      </w:r>
      <w:r w:rsidR="00BC5CEE" w:rsidRPr="00BC5CEE">
        <w:rPr>
          <w:rFonts w:eastAsiaTheme="minorHAnsi"/>
        </w:rPr>
        <w:t>:</w:t>
      </w:r>
    </w:p>
    <w:p w14:paraId="59207FDF" w14:textId="77777777"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Urmărește și răspunde de efectuarea cheltuielilor cu respectarea disciplinei financiare;</w:t>
      </w:r>
    </w:p>
    <w:p w14:paraId="155D4536" w14:textId="60FB3D0B"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Realizează înregistrarea în contabilitate a obligațiilor de plată, a încasărilor și a debitelor pentru fiecare</w:t>
      </w:r>
      <w:r w:rsidR="002A32BF" w:rsidRPr="00727E29">
        <w:rPr>
          <w:rFonts w:eastAsiaTheme="minorHAnsi"/>
          <w:sz w:val="23"/>
          <w:szCs w:val="23"/>
        </w:rPr>
        <w:t xml:space="preserve"> </w:t>
      </w:r>
      <w:r w:rsidRPr="00727E29">
        <w:rPr>
          <w:rFonts w:eastAsiaTheme="minorHAnsi"/>
          <w:sz w:val="23"/>
          <w:szCs w:val="23"/>
        </w:rPr>
        <w:t>categorie de venit în parte;</w:t>
      </w:r>
    </w:p>
    <w:p w14:paraId="09C94492" w14:textId="6C023E4E"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Întocmește situațiile economico-financiare ale instituției, situațiile financiare anuale, semestriale și</w:t>
      </w:r>
      <w:r w:rsidR="002A32BF" w:rsidRPr="00727E29">
        <w:rPr>
          <w:rFonts w:eastAsiaTheme="minorHAnsi"/>
          <w:sz w:val="23"/>
          <w:szCs w:val="23"/>
        </w:rPr>
        <w:t xml:space="preserve"> </w:t>
      </w:r>
      <w:r w:rsidRPr="00727E29">
        <w:rPr>
          <w:rFonts w:eastAsiaTheme="minorHAnsi"/>
          <w:sz w:val="23"/>
          <w:szCs w:val="23"/>
        </w:rPr>
        <w:t>trimestriale, care trebuie să ofere o imagine fidelă a poziției financiare, performaței financiare, fluxurilor de</w:t>
      </w:r>
      <w:r w:rsidR="002A32BF" w:rsidRPr="00727E29">
        <w:rPr>
          <w:rFonts w:eastAsiaTheme="minorHAnsi"/>
          <w:sz w:val="23"/>
          <w:szCs w:val="23"/>
        </w:rPr>
        <w:t xml:space="preserve"> </w:t>
      </w:r>
      <w:r w:rsidRPr="00727E29">
        <w:rPr>
          <w:rFonts w:eastAsiaTheme="minorHAnsi"/>
          <w:sz w:val="23"/>
          <w:szCs w:val="23"/>
        </w:rPr>
        <w:t>trezorerie și a celorlalte informații referitoare la activitatea desfășurată</w:t>
      </w:r>
    </w:p>
    <w:p w14:paraId="09583CC1" w14:textId="77777777"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Întocmește și fundamentează cererea privind deschiderea de credite bugetare;</w:t>
      </w:r>
    </w:p>
    <w:p w14:paraId="191F75EF" w14:textId="77777777"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Întocmește dispozițiile bugetare de repartizare/retragere a creditelor;</w:t>
      </w:r>
    </w:p>
    <w:p w14:paraId="6C8C9657" w14:textId="501C136B"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Asigură plata cheltuielilor în limita fondurilor disponibile pe bază de acte justificative, întocmite în</w:t>
      </w:r>
      <w:r w:rsidR="002A32BF" w:rsidRPr="00727E29">
        <w:rPr>
          <w:rFonts w:eastAsiaTheme="minorHAnsi"/>
          <w:sz w:val="23"/>
          <w:szCs w:val="23"/>
        </w:rPr>
        <w:t xml:space="preserve"> </w:t>
      </w:r>
      <w:r w:rsidRPr="00727E29">
        <w:rPr>
          <w:rFonts w:eastAsiaTheme="minorHAnsi"/>
          <w:sz w:val="23"/>
          <w:szCs w:val="23"/>
        </w:rPr>
        <w:t>conformitate cu dispozițiile legale și numai după ce acestea au fost angajate, lichidate și ordonanțate;</w:t>
      </w:r>
    </w:p>
    <w:p w14:paraId="68708987" w14:textId="77777777"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 Asigură circulația și păstrarea documentelor justificative care stau la baza înregistrărilor în contabilitate;</w:t>
      </w:r>
    </w:p>
    <w:p w14:paraId="167EA317" w14:textId="22816EDE"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-Asigură întocmirea formalităţilor privind scoaterea la concurs a posturilor şi a promovărilor din cadrul</w:t>
      </w:r>
      <w:r w:rsidR="002A32BF" w:rsidRPr="00727E29">
        <w:rPr>
          <w:rFonts w:eastAsiaTheme="minorHAnsi"/>
          <w:sz w:val="23"/>
          <w:szCs w:val="23"/>
        </w:rPr>
        <w:t xml:space="preserve"> </w:t>
      </w:r>
      <w:r w:rsidRPr="00727E29">
        <w:rPr>
          <w:rFonts w:eastAsiaTheme="minorHAnsi"/>
          <w:sz w:val="23"/>
          <w:szCs w:val="23"/>
        </w:rPr>
        <w:t>aparatului de specialitate şi răspunde de organizarea în condiţii optime a procedurilor specifice concursurilor –</w:t>
      </w:r>
      <w:r w:rsidR="002A32BF" w:rsidRPr="00727E29">
        <w:rPr>
          <w:rFonts w:eastAsiaTheme="minorHAnsi"/>
          <w:sz w:val="23"/>
          <w:szCs w:val="23"/>
        </w:rPr>
        <w:t xml:space="preserve"> </w:t>
      </w:r>
      <w:r w:rsidRPr="00727E29">
        <w:rPr>
          <w:rFonts w:eastAsiaTheme="minorHAnsi"/>
          <w:sz w:val="23"/>
          <w:szCs w:val="23"/>
        </w:rPr>
        <w:t>recrutarea şi selecţia candidaţilor pentru funcţii publice şi contractuale.</w:t>
      </w:r>
    </w:p>
    <w:p w14:paraId="1D69653B" w14:textId="5A86FEAF"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-Răspunde şi se asigură de publicitatea posturilor vacante scoase la concurs pe pagina de internet a instituţiei,în mass-media locală şi la sediul acesteia;</w:t>
      </w:r>
    </w:p>
    <w:p w14:paraId="2F549727" w14:textId="1C042B82"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--Efectuează lucrări privind încheierea, modificarea, suspendarea şi încetarea raportului de serviciu, şi/sau a</w:t>
      </w:r>
      <w:r w:rsidR="002A32BF" w:rsidRPr="00727E29">
        <w:rPr>
          <w:rFonts w:eastAsiaTheme="minorHAnsi"/>
          <w:sz w:val="23"/>
          <w:szCs w:val="23"/>
        </w:rPr>
        <w:t xml:space="preserve"> </w:t>
      </w:r>
      <w:r w:rsidRPr="00727E29">
        <w:rPr>
          <w:rFonts w:eastAsiaTheme="minorHAnsi"/>
          <w:sz w:val="23"/>
          <w:szCs w:val="23"/>
        </w:rPr>
        <w:t>contractului de muncă pe perioadă nedeterminată şi determinată, precum şi acordarea tuturor drepturilor</w:t>
      </w:r>
      <w:r w:rsidR="002A32BF" w:rsidRPr="00727E29">
        <w:rPr>
          <w:rFonts w:eastAsiaTheme="minorHAnsi"/>
          <w:sz w:val="23"/>
          <w:szCs w:val="23"/>
        </w:rPr>
        <w:t xml:space="preserve"> </w:t>
      </w:r>
      <w:r w:rsidRPr="00727E29">
        <w:rPr>
          <w:rFonts w:eastAsiaTheme="minorHAnsi"/>
          <w:sz w:val="23"/>
          <w:szCs w:val="23"/>
        </w:rPr>
        <w:t>prevăzute de legislaţia privind funcţia publică şi de legislaţia muncii pentru personalul din aparatul de</w:t>
      </w:r>
      <w:r w:rsidR="002A32BF" w:rsidRPr="00727E29">
        <w:rPr>
          <w:rFonts w:eastAsiaTheme="minorHAnsi"/>
          <w:sz w:val="23"/>
          <w:szCs w:val="23"/>
        </w:rPr>
        <w:t xml:space="preserve"> </w:t>
      </w:r>
      <w:r w:rsidRPr="00727E29">
        <w:rPr>
          <w:rFonts w:eastAsiaTheme="minorHAnsi"/>
          <w:sz w:val="23"/>
          <w:szCs w:val="23"/>
        </w:rPr>
        <w:t>specialitate ;</w:t>
      </w:r>
    </w:p>
    <w:p w14:paraId="7ADEF1C7" w14:textId="2C572C52"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-Colaborează cu personalul de conducere în vederea întocmirii fişelor de post, răspunde şi ţine evidenţa</w:t>
      </w:r>
      <w:r w:rsidR="002A32BF" w:rsidRPr="00727E29">
        <w:rPr>
          <w:rFonts w:eastAsiaTheme="minorHAnsi"/>
          <w:sz w:val="23"/>
          <w:szCs w:val="23"/>
        </w:rPr>
        <w:t xml:space="preserve"> </w:t>
      </w:r>
      <w:r w:rsidRPr="00727E29">
        <w:rPr>
          <w:rFonts w:eastAsiaTheme="minorHAnsi"/>
          <w:sz w:val="23"/>
          <w:szCs w:val="23"/>
        </w:rPr>
        <w:t>acestora pentru posturile ocupate din cadrul aparatului de specialitate, conform</w:t>
      </w:r>
      <w:r w:rsidR="002A32BF" w:rsidRPr="00727E29">
        <w:rPr>
          <w:rFonts w:eastAsiaTheme="minorHAnsi"/>
          <w:sz w:val="23"/>
          <w:szCs w:val="23"/>
        </w:rPr>
        <w:t xml:space="preserve"> </w:t>
      </w:r>
      <w:r w:rsidRPr="00727E29">
        <w:rPr>
          <w:rFonts w:eastAsiaTheme="minorHAnsi"/>
          <w:sz w:val="23"/>
          <w:szCs w:val="23"/>
        </w:rPr>
        <w:t>prevederilor legale;</w:t>
      </w:r>
    </w:p>
    <w:p w14:paraId="3442A35A" w14:textId="2C388E40" w:rsidR="00BC5CEE"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-Întocmeşte şi actualizează Registrul de evidenţă a salariaţilor în format electronic ,conform legislaţiei în</w:t>
      </w:r>
      <w:r w:rsidR="002A32BF" w:rsidRPr="00727E29">
        <w:rPr>
          <w:rFonts w:eastAsiaTheme="minorHAnsi"/>
          <w:sz w:val="23"/>
          <w:szCs w:val="23"/>
        </w:rPr>
        <w:t xml:space="preserve"> </w:t>
      </w:r>
      <w:r w:rsidRPr="00727E29">
        <w:rPr>
          <w:rFonts w:eastAsiaTheme="minorHAnsi"/>
          <w:sz w:val="23"/>
          <w:szCs w:val="23"/>
        </w:rPr>
        <w:t>vigoare;</w:t>
      </w:r>
    </w:p>
    <w:p w14:paraId="4297784D" w14:textId="313DDA69" w:rsidR="00437F75" w:rsidRPr="00727E29" w:rsidRDefault="00BC5CEE" w:rsidP="002A32BF">
      <w:pPr>
        <w:autoSpaceDE w:val="0"/>
        <w:autoSpaceDN w:val="0"/>
        <w:adjustRightInd w:val="0"/>
        <w:spacing w:line="276" w:lineRule="auto"/>
        <w:jc w:val="both"/>
        <w:rPr>
          <w:rFonts w:eastAsiaTheme="minorHAnsi"/>
          <w:sz w:val="23"/>
          <w:szCs w:val="23"/>
        </w:rPr>
      </w:pPr>
      <w:r w:rsidRPr="00727E29">
        <w:rPr>
          <w:rFonts w:eastAsiaTheme="minorHAnsi"/>
          <w:sz w:val="23"/>
          <w:szCs w:val="23"/>
        </w:rPr>
        <w:t>-Întocmește contractele individuale de muncă și actele adiționale ale personalului contractual din instituție și</w:t>
      </w:r>
      <w:r w:rsidR="002A32BF" w:rsidRPr="00727E29">
        <w:rPr>
          <w:rFonts w:eastAsiaTheme="minorHAnsi"/>
          <w:sz w:val="23"/>
          <w:szCs w:val="23"/>
        </w:rPr>
        <w:t xml:space="preserve"> </w:t>
      </w:r>
      <w:r w:rsidRPr="00727E29">
        <w:rPr>
          <w:rFonts w:eastAsiaTheme="minorHAnsi"/>
          <w:sz w:val="23"/>
          <w:szCs w:val="23"/>
        </w:rPr>
        <w:t>asigură evidența acestora</w:t>
      </w:r>
    </w:p>
    <w:p w14:paraId="3522990A" w14:textId="77777777" w:rsidR="00437F75" w:rsidRPr="00BC5CEE" w:rsidRDefault="00437F75" w:rsidP="002A32BF">
      <w:pPr>
        <w:autoSpaceDE w:val="0"/>
        <w:autoSpaceDN w:val="0"/>
        <w:adjustRightInd w:val="0"/>
        <w:spacing w:line="276" w:lineRule="auto"/>
        <w:jc w:val="both"/>
        <w:rPr>
          <w:rFonts w:eastAsiaTheme="minorHAnsi"/>
          <w:color w:val="202429"/>
        </w:rPr>
      </w:pPr>
    </w:p>
    <w:p w14:paraId="787FA296" w14:textId="77777777" w:rsidR="00437F75" w:rsidRPr="00BC5CEE" w:rsidRDefault="00437F75" w:rsidP="002A32BF">
      <w:pPr>
        <w:autoSpaceDE w:val="0"/>
        <w:autoSpaceDN w:val="0"/>
        <w:adjustRightInd w:val="0"/>
        <w:spacing w:line="276" w:lineRule="auto"/>
        <w:jc w:val="both"/>
        <w:rPr>
          <w:rFonts w:eastAsiaTheme="minorHAnsi"/>
          <w:color w:val="202429"/>
        </w:rPr>
      </w:pPr>
    </w:p>
    <w:p w14:paraId="221CA799" w14:textId="695C8B90" w:rsidR="00837361" w:rsidRPr="00BC5CEE" w:rsidRDefault="00727E29" w:rsidP="002A32BF">
      <w:pPr>
        <w:pStyle w:val="NoSpacing"/>
        <w:spacing w:line="276" w:lineRule="auto"/>
        <w:jc w:val="both"/>
        <w:rPr>
          <w:lang w:val="es-ES"/>
        </w:rPr>
      </w:pPr>
      <w:r>
        <w:rPr>
          <w:lang w:val="es-ES"/>
        </w:rPr>
        <w:t xml:space="preserve">                                                                 </w:t>
      </w:r>
      <w:r w:rsidR="00F324C5">
        <w:rPr>
          <w:lang w:val="es-ES"/>
        </w:rPr>
        <w:t xml:space="preserve"> </w:t>
      </w:r>
      <w:r>
        <w:rPr>
          <w:lang w:val="es-ES"/>
        </w:rPr>
        <w:t xml:space="preserve"> </w:t>
      </w:r>
      <w:r w:rsidR="00837361" w:rsidRPr="00BC5CEE">
        <w:rPr>
          <w:b/>
          <w:lang w:val="es-ES"/>
        </w:rPr>
        <w:t>PRIMA</w:t>
      </w:r>
      <w:r w:rsidR="00E613C8" w:rsidRPr="00BC5CEE">
        <w:rPr>
          <w:b/>
          <w:lang w:val="es-ES"/>
        </w:rPr>
        <w:t>R,</w:t>
      </w:r>
    </w:p>
    <w:p w14:paraId="7D04F325" w14:textId="1D8BD734" w:rsidR="00FC644E" w:rsidRPr="00BC5CEE" w:rsidRDefault="00B42C6B" w:rsidP="00311C08">
      <w:pPr>
        <w:pStyle w:val="NoSpacing"/>
        <w:jc w:val="center"/>
        <w:rPr>
          <w:b/>
          <w:lang w:val="es-ES"/>
        </w:rPr>
      </w:pPr>
      <w:r w:rsidRPr="00BC5CEE">
        <w:rPr>
          <w:b/>
          <w:lang w:val="es-ES"/>
        </w:rPr>
        <w:t xml:space="preserve">Aron-Adrian </w:t>
      </w:r>
      <w:r w:rsidR="00CA055D" w:rsidRPr="00BC5CEE">
        <w:rPr>
          <w:b/>
          <w:lang w:val="es-ES"/>
        </w:rPr>
        <w:t>NA</w:t>
      </w:r>
      <w:r w:rsidRPr="00BC5CEE">
        <w:rPr>
          <w:b/>
          <w:lang w:val="es-ES"/>
        </w:rPr>
        <w:t>N</w:t>
      </w:r>
    </w:p>
    <w:sectPr w:rsidR="00FC644E" w:rsidRPr="00BC5CEE" w:rsidSect="00EB3C0C">
      <w:headerReference w:type="default" r:id="rId8"/>
      <w:footerReference w:type="default" r:id="rId9"/>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F832" w14:textId="77777777" w:rsidR="001107D0" w:rsidRDefault="001107D0" w:rsidP="009165AE">
      <w:r>
        <w:separator/>
      </w:r>
    </w:p>
  </w:endnote>
  <w:endnote w:type="continuationSeparator" w:id="0">
    <w:p w14:paraId="63195747" w14:textId="77777777" w:rsidR="001107D0" w:rsidRDefault="001107D0" w:rsidP="0091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161605"/>
      <w:docPartObj>
        <w:docPartGallery w:val="Page Numbers (Bottom of Page)"/>
        <w:docPartUnique/>
      </w:docPartObj>
    </w:sdtPr>
    <w:sdtEndPr>
      <w:rPr>
        <w:noProof/>
      </w:rPr>
    </w:sdtEndPr>
    <w:sdtContent>
      <w:p w14:paraId="7EA1A182" w14:textId="77777777" w:rsidR="009165AE" w:rsidRDefault="00CF398C">
        <w:pPr>
          <w:pStyle w:val="Footer"/>
          <w:jc w:val="center"/>
        </w:pPr>
        <w:r>
          <w:fldChar w:fldCharType="begin"/>
        </w:r>
        <w:r w:rsidR="009165AE">
          <w:instrText xml:space="preserve"> PAGE   \* MERGEFORMAT </w:instrText>
        </w:r>
        <w:r>
          <w:fldChar w:fldCharType="separate"/>
        </w:r>
        <w:r w:rsidR="0009579A">
          <w:rPr>
            <w:noProof/>
          </w:rPr>
          <w:t>1</w:t>
        </w:r>
        <w:r>
          <w:rPr>
            <w:noProof/>
          </w:rPr>
          <w:fldChar w:fldCharType="end"/>
        </w:r>
      </w:p>
    </w:sdtContent>
  </w:sdt>
  <w:p w14:paraId="19BDE999" w14:textId="77777777" w:rsidR="009165AE" w:rsidRDefault="00916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628F" w14:textId="77777777" w:rsidR="001107D0" w:rsidRDefault="001107D0" w:rsidP="009165AE">
      <w:r>
        <w:separator/>
      </w:r>
    </w:p>
  </w:footnote>
  <w:footnote w:type="continuationSeparator" w:id="0">
    <w:p w14:paraId="18064B78" w14:textId="77777777" w:rsidR="001107D0" w:rsidRDefault="001107D0" w:rsidP="0091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3FAD" w14:textId="630564E4" w:rsidR="00D36C5D" w:rsidRDefault="00D36C5D" w:rsidP="00D36C5D">
    <w:pPr>
      <w:pStyle w:val="Header"/>
      <w:jc w:val="center"/>
      <w:rPr>
        <w:b/>
        <w:bCs/>
      </w:rPr>
    </w:pPr>
    <w:bookmarkStart w:id="0" w:name="_Hlk149570213"/>
    <w:bookmarkStart w:id="1" w:name="_Hlk149570214"/>
    <w:r w:rsidRPr="00997A66">
      <w:rPr>
        <w:noProof/>
        <w:sz w:val="28"/>
        <w:szCs w:val="28"/>
      </w:rPr>
      <w:drawing>
        <wp:anchor distT="0" distB="0" distL="114300" distR="114300" simplePos="0" relativeHeight="251658240" behindDoc="0" locked="0" layoutInCell="1" allowOverlap="1" wp14:anchorId="291D8C3F" wp14:editId="6D9A0BAD">
          <wp:simplePos x="0" y="0"/>
          <wp:positionH relativeFrom="margin">
            <wp:align>left</wp:align>
          </wp:positionH>
          <wp:positionV relativeFrom="paragraph">
            <wp:posOffset>4445</wp:posOffset>
          </wp:positionV>
          <wp:extent cx="476250" cy="600075"/>
          <wp:effectExtent l="0" t="0" r="0" b="9525"/>
          <wp:wrapSquare wrapText="bothSides"/>
          <wp:docPr id="1000105609" name="Picture 1000105609" descr="C:\Users\NV\Slimnic SB 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V\Slimnic SB 4(1).jpg"/>
                  <pic:cNvPicPr>
                    <a:picLocks noChangeAspect="1" noChangeArrowheads="1"/>
                  </pic:cNvPicPr>
                </pic:nvPicPr>
                <pic:blipFill>
                  <a:blip r:embed="rId1" cstate="print"/>
                  <a:srcRect/>
                  <a:stretch>
                    <a:fillRect/>
                  </a:stretch>
                </pic:blipFill>
                <pic:spPr bwMode="auto">
                  <a:xfrm>
                    <a:off x="0" y="0"/>
                    <a:ext cx="476250" cy="600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A0BE7">
      <w:rPr>
        <w:b/>
        <w:bCs/>
      </w:rPr>
      <w:t>PRIMĂRIA COMUNEI SLIMNIC</w:t>
    </w:r>
  </w:p>
  <w:p w14:paraId="3630C02B" w14:textId="77777777" w:rsidR="00D36C5D" w:rsidRPr="00B868EF" w:rsidRDefault="00D36C5D" w:rsidP="00D36C5D">
    <w:pPr>
      <w:pStyle w:val="NoSpacing"/>
      <w:jc w:val="center"/>
      <w:rPr>
        <w:lang w:val="ro-RO"/>
      </w:rPr>
    </w:pPr>
    <w:r w:rsidRPr="00B868EF">
      <w:rPr>
        <w:lang w:val="ro-RO"/>
      </w:rPr>
      <w:t>SLIMNIC, str. Principală, nr. 6, județ Sibiu, cod 557240; Cod fiscal 4405988</w:t>
    </w:r>
  </w:p>
  <w:p w14:paraId="0748EFE4" w14:textId="77777777" w:rsidR="00D36C5D" w:rsidRPr="00B868EF" w:rsidRDefault="00D36C5D" w:rsidP="00D36C5D">
    <w:pPr>
      <w:pStyle w:val="NoSpacing"/>
      <w:jc w:val="center"/>
      <w:rPr>
        <w:b/>
        <w:bCs/>
        <w:lang w:val="ro-RO"/>
      </w:rPr>
    </w:pPr>
    <w:r w:rsidRPr="00B868EF">
      <w:rPr>
        <w:lang w:val="ro-RO"/>
      </w:rPr>
      <w:t>Telefon 0269 856101, Fax 0269 856319</w:t>
    </w:r>
  </w:p>
  <w:p w14:paraId="1427AF22" w14:textId="77777777" w:rsidR="00D36C5D" w:rsidRPr="00B868EF" w:rsidRDefault="00D36C5D" w:rsidP="00D36C5D">
    <w:pPr>
      <w:pStyle w:val="NoSpacing"/>
      <w:jc w:val="center"/>
      <w:rPr>
        <w:rStyle w:val="Hyperlink"/>
        <w:color w:val="auto"/>
        <w:lang w:val="ro-RO"/>
      </w:rPr>
    </w:pPr>
    <w:r w:rsidRPr="00B868EF">
      <w:rPr>
        <w:lang w:val="ro-RO"/>
      </w:rPr>
      <w:t>E-mail: contact@</w:t>
    </w:r>
    <w:r w:rsidRPr="000D5FA7">
      <w:rPr>
        <w:lang w:val="ro-RO"/>
      </w:rPr>
      <w:t>primariaslimnic.ro</w:t>
    </w:r>
    <w:r w:rsidRPr="000D5FA7">
      <w:rPr>
        <w:rStyle w:val="Hyperlink"/>
        <w:color w:val="auto"/>
        <w:u w:val="none"/>
        <w:lang w:val="ro-RO"/>
      </w:rPr>
      <w:t xml:space="preserve">; Website: </w:t>
    </w:r>
    <w:hyperlink r:id="rId2" w:history="1">
      <w:r w:rsidRPr="000D5FA7">
        <w:rPr>
          <w:rStyle w:val="Hyperlink"/>
          <w:color w:val="auto"/>
          <w:u w:val="none"/>
          <w:lang w:val="ro-RO"/>
        </w:rPr>
        <w:t>www.primariaslimnic.ro</w:t>
      </w:r>
    </w:hyperlink>
  </w:p>
  <w:p w14:paraId="517672C2" w14:textId="77777777" w:rsidR="00D36C5D" w:rsidRDefault="00D36C5D" w:rsidP="00D36C5D">
    <w:pPr>
      <w:pStyle w:val="NoSpacing"/>
      <w:jc w:val="center"/>
    </w:pPr>
    <w:r>
      <w:rPr>
        <w:rStyle w:val="Hyperlink"/>
        <w:color w:val="000000"/>
        <w:lang w:val="ro-RO"/>
      </w:rPr>
      <w:t>_____________________________________________________________________________</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2736"/>
    <w:multiLevelType w:val="hybridMultilevel"/>
    <w:tmpl w:val="3528B07E"/>
    <w:lvl w:ilvl="0" w:tplc="6F90726C">
      <w:start w:val="5"/>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D5622B"/>
    <w:multiLevelType w:val="hybridMultilevel"/>
    <w:tmpl w:val="654ECAC4"/>
    <w:lvl w:ilvl="0" w:tplc="34E81CBE">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7C4C3E"/>
    <w:multiLevelType w:val="hybridMultilevel"/>
    <w:tmpl w:val="F7F05DC6"/>
    <w:lvl w:ilvl="0" w:tplc="E49E0B84">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F260245"/>
    <w:multiLevelType w:val="hybridMultilevel"/>
    <w:tmpl w:val="DA70762A"/>
    <w:lvl w:ilvl="0" w:tplc="FA5672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97103"/>
    <w:multiLevelType w:val="hybridMultilevel"/>
    <w:tmpl w:val="3788A8B4"/>
    <w:lvl w:ilvl="0" w:tplc="641CF60E">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 w15:restartNumberingAfterBreak="0">
    <w:nsid w:val="319C6699"/>
    <w:multiLevelType w:val="hybridMultilevel"/>
    <w:tmpl w:val="A4446BFC"/>
    <w:lvl w:ilvl="0" w:tplc="0418000F">
      <w:start w:val="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1384EE2"/>
    <w:multiLevelType w:val="hybridMultilevel"/>
    <w:tmpl w:val="EF9E069C"/>
    <w:lvl w:ilvl="0" w:tplc="04090001">
      <w:start w:val="1"/>
      <w:numFmt w:val="bullet"/>
      <w:lvlText w:val=""/>
      <w:lvlJc w:val="left"/>
      <w:pPr>
        <w:tabs>
          <w:tab w:val="num" w:pos="-180"/>
        </w:tabs>
        <w:ind w:left="-180" w:hanging="360"/>
      </w:pPr>
      <w:rPr>
        <w:rFonts w:ascii="Symbol" w:hAnsi="Symbo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46FE45DC"/>
    <w:multiLevelType w:val="hybridMultilevel"/>
    <w:tmpl w:val="F6165FE2"/>
    <w:lvl w:ilvl="0" w:tplc="9978F5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E46AA"/>
    <w:multiLevelType w:val="hybridMultilevel"/>
    <w:tmpl w:val="829061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B0931A6"/>
    <w:multiLevelType w:val="hybridMultilevel"/>
    <w:tmpl w:val="823250A0"/>
    <w:lvl w:ilvl="0" w:tplc="D100A3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1B5803"/>
    <w:multiLevelType w:val="hybridMultilevel"/>
    <w:tmpl w:val="64B27D12"/>
    <w:lvl w:ilvl="0" w:tplc="0418000F">
      <w:start w:val="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754590019">
    <w:abstractNumId w:val="0"/>
  </w:num>
  <w:num w:numId="2" w16cid:durableId="1389264102">
    <w:abstractNumId w:val="1"/>
  </w:num>
  <w:num w:numId="3" w16cid:durableId="104276235">
    <w:abstractNumId w:val="2"/>
  </w:num>
  <w:num w:numId="4" w16cid:durableId="1928464922">
    <w:abstractNumId w:val="4"/>
  </w:num>
  <w:num w:numId="5" w16cid:durableId="475030079">
    <w:abstractNumId w:val="5"/>
  </w:num>
  <w:num w:numId="6" w16cid:durableId="481696525">
    <w:abstractNumId w:val="10"/>
  </w:num>
  <w:num w:numId="7" w16cid:durableId="1247109462">
    <w:abstractNumId w:val="6"/>
  </w:num>
  <w:num w:numId="8" w16cid:durableId="232785468">
    <w:abstractNumId w:val="8"/>
  </w:num>
  <w:num w:numId="9" w16cid:durableId="198931955">
    <w:abstractNumId w:val="7"/>
  </w:num>
  <w:num w:numId="10" w16cid:durableId="1229683629">
    <w:abstractNumId w:val="3"/>
  </w:num>
  <w:num w:numId="11" w16cid:durableId="18146401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361"/>
    <w:rsid w:val="00003434"/>
    <w:rsid w:val="00025566"/>
    <w:rsid w:val="00031D5A"/>
    <w:rsid w:val="000431DC"/>
    <w:rsid w:val="00061AF3"/>
    <w:rsid w:val="00063540"/>
    <w:rsid w:val="000710A3"/>
    <w:rsid w:val="000736CA"/>
    <w:rsid w:val="000824B3"/>
    <w:rsid w:val="00086A32"/>
    <w:rsid w:val="0009579A"/>
    <w:rsid w:val="0009662F"/>
    <w:rsid w:val="000A0A6A"/>
    <w:rsid w:val="000A19C6"/>
    <w:rsid w:val="000B3E25"/>
    <w:rsid w:val="000D7164"/>
    <w:rsid w:val="000E3E50"/>
    <w:rsid w:val="000E7EA0"/>
    <w:rsid w:val="000F2FFC"/>
    <w:rsid w:val="001042E6"/>
    <w:rsid w:val="001107D0"/>
    <w:rsid w:val="00122C27"/>
    <w:rsid w:val="00137501"/>
    <w:rsid w:val="00143F72"/>
    <w:rsid w:val="0014450A"/>
    <w:rsid w:val="00151062"/>
    <w:rsid w:val="00157442"/>
    <w:rsid w:val="0017781C"/>
    <w:rsid w:val="00183AC3"/>
    <w:rsid w:val="0019146F"/>
    <w:rsid w:val="001936FF"/>
    <w:rsid w:val="001C69E5"/>
    <w:rsid w:val="001D3248"/>
    <w:rsid w:val="001E35D8"/>
    <w:rsid w:val="001E41E9"/>
    <w:rsid w:val="001E6FEA"/>
    <w:rsid w:val="001E7F56"/>
    <w:rsid w:val="00205D99"/>
    <w:rsid w:val="002223CB"/>
    <w:rsid w:val="00235B8C"/>
    <w:rsid w:val="002372FF"/>
    <w:rsid w:val="00274D76"/>
    <w:rsid w:val="0028132A"/>
    <w:rsid w:val="002849CB"/>
    <w:rsid w:val="002976D2"/>
    <w:rsid w:val="002A3134"/>
    <w:rsid w:val="002A32BF"/>
    <w:rsid w:val="002B3B3D"/>
    <w:rsid w:val="002E3AFC"/>
    <w:rsid w:val="00303027"/>
    <w:rsid w:val="00311C08"/>
    <w:rsid w:val="003141C7"/>
    <w:rsid w:val="0031729D"/>
    <w:rsid w:val="00344F6A"/>
    <w:rsid w:val="00356328"/>
    <w:rsid w:val="00363AA9"/>
    <w:rsid w:val="00387BBE"/>
    <w:rsid w:val="003951A0"/>
    <w:rsid w:val="003A7414"/>
    <w:rsid w:val="003B2760"/>
    <w:rsid w:val="003B5BAE"/>
    <w:rsid w:val="003D417B"/>
    <w:rsid w:val="003F2F03"/>
    <w:rsid w:val="003F4DAB"/>
    <w:rsid w:val="003F7CEB"/>
    <w:rsid w:val="00400ECE"/>
    <w:rsid w:val="00415FB9"/>
    <w:rsid w:val="00431650"/>
    <w:rsid w:val="00437F75"/>
    <w:rsid w:val="00452FC6"/>
    <w:rsid w:val="0046618B"/>
    <w:rsid w:val="00471DE8"/>
    <w:rsid w:val="00475D72"/>
    <w:rsid w:val="00494ABB"/>
    <w:rsid w:val="00497068"/>
    <w:rsid w:val="004A7D88"/>
    <w:rsid w:val="004B0799"/>
    <w:rsid w:val="004C5E62"/>
    <w:rsid w:val="004C7D52"/>
    <w:rsid w:val="004E5BF9"/>
    <w:rsid w:val="004F50F0"/>
    <w:rsid w:val="0050001E"/>
    <w:rsid w:val="00512485"/>
    <w:rsid w:val="00513EE6"/>
    <w:rsid w:val="00525208"/>
    <w:rsid w:val="00531499"/>
    <w:rsid w:val="00532DC3"/>
    <w:rsid w:val="005421AE"/>
    <w:rsid w:val="00546F08"/>
    <w:rsid w:val="0055107F"/>
    <w:rsid w:val="005610BC"/>
    <w:rsid w:val="00562D82"/>
    <w:rsid w:val="00572F0A"/>
    <w:rsid w:val="005761C4"/>
    <w:rsid w:val="005776EF"/>
    <w:rsid w:val="00580837"/>
    <w:rsid w:val="00586993"/>
    <w:rsid w:val="005917F1"/>
    <w:rsid w:val="00591D7B"/>
    <w:rsid w:val="005B400C"/>
    <w:rsid w:val="005D2A9B"/>
    <w:rsid w:val="00605C80"/>
    <w:rsid w:val="00626C59"/>
    <w:rsid w:val="006324AD"/>
    <w:rsid w:val="006374F1"/>
    <w:rsid w:val="00652C91"/>
    <w:rsid w:val="006750C4"/>
    <w:rsid w:val="00682C0A"/>
    <w:rsid w:val="00690E75"/>
    <w:rsid w:val="006D6227"/>
    <w:rsid w:val="006E3194"/>
    <w:rsid w:val="007016AC"/>
    <w:rsid w:val="00704B9B"/>
    <w:rsid w:val="00723751"/>
    <w:rsid w:val="00727E29"/>
    <w:rsid w:val="00730208"/>
    <w:rsid w:val="00732389"/>
    <w:rsid w:val="00732629"/>
    <w:rsid w:val="00743897"/>
    <w:rsid w:val="007730CD"/>
    <w:rsid w:val="00773997"/>
    <w:rsid w:val="00776287"/>
    <w:rsid w:val="007A4B0D"/>
    <w:rsid w:val="007B6C2A"/>
    <w:rsid w:val="007C46E7"/>
    <w:rsid w:val="007C5C81"/>
    <w:rsid w:val="007D03C6"/>
    <w:rsid w:val="007E714D"/>
    <w:rsid w:val="007F3022"/>
    <w:rsid w:val="007F3161"/>
    <w:rsid w:val="007F524D"/>
    <w:rsid w:val="007F7283"/>
    <w:rsid w:val="007F7A62"/>
    <w:rsid w:val="007F7BC8"/>
    <w:rsid w:val="008018A5"/>
    <w:rsid w:val="00806D25"/>
    <w:rsid w:val="00814CE1"/>
    <w:rsid w:val="00820818"/>
    <w:rsid w:val="00831AE1"/>
    <w:rsid w:val="00833B53"/>
    <w:rsid w:val="00837361"/>
    <w:rsid w:val="008478BE"/>
    <w:rsid w:val="0085287A"/>
    <w:rsid w:val="00857D7D"/>
    <w:rsid w:val="00871D69"/>
    <w:rsid w:val="00872C1C"/>
    <w:rsid w:val="008777E3"/>
    <w:rsid w:val="008865DA"/>
    <w:rsid w:val="008A4218"/>
    <w:rsid w:val="008A578F"/>
    <w:rsid w:val="008A72D7"/>
    <w:rsid w:val="008C30AA"/>
    <w:rsid w:val="008C6B5E"/>
    <w:rsid w:val="008E71B7"/>
    <w:rsid w:val="00912193"/>
    <w:rsid w:val="00913683"/>
    <w:rsid w:val="009165AE"/>
    <w:rsid w:val="009179EB"/>
    <w:rsid w:val="009211CA"/>
    <w:rsid w:val="0092541F"/>
    <w:rsid w:val="00933BB0"/>
    <w:rsid w:val="00940F10"/>
    <w:rsid w:val="009435C4"/>
    <w:rsid w:val="009458DB"/>
    <w:rsid w:val="0095228C"/>
    <w:rsid w:val="0095369A"/>
    <w:rsid w:val="00971647"/>
    <w:rsid w:val="00971938"/>
    <w:rsid w:val="00976726"/>
    <w:rsid w:val="009D02E2"/>
    <w:rsid w:val="009D0814"/>
    <w:rsid w:val="009E2F14"/>
    <w:rsid w:val="009E44A7"/>
    <w:rsid w:val="00A053C3"/>
    <w:rsid w:val="00A30CA2"/>
    <w:rsid w:val="00A3769B"/>
    <w:rsid w:val="00A63DAC"/>
    <w:rsid w:val="00A664C5"/>
    <w:rsid w:val="00A9622F"/>
    <w:rsid w:val="00AB06C8"/>
    <w:rsid w:val="00AB195C"/>
    <w:rsid w:val="00AE7687"/>
    <w:rsid w:val="00AF083A"/>
    <w:rsid w:val="00AF3E13"/>
    <w:rsid w:val="00B03C25"/>
    <w:rsid w:val="00B244BC"/>
    <w:rsid w:val="00B2547A"/>
    <w:rsid w:val="00B3153C"/>
    <w:rsid w:val="00B4029D"/>
    <w:rsid w:val="00B42C6B"/>
    <w:rsid w:val="00B53998"/>
    <w:rsid w:val="00B575D2"/>
    <w:rsid w:val="00B70884"/>
    <w:rsid w:val="00B71F34"/>
    <w:rsid w:val="00B84EB2"/>
    <w:rsid w:val="00B956B9"/>
    <w:rsid w:val="00BA0B53"/>
    <w:rsid w:val="00BA359A"/>
    <w:rsid w:val="00BC4835"/>
    <w:rsid w:val="00BC5CEE"/>
    <w:rsid w:val="00BC6C0B"/>
    <w:rsid w:val="00BD095F"/>
    <w:rsid w:val="00BD5203"/>
    <w:rsid w:val="00BD7BBF"/>
    <w:rsid w:val="00BF507F"/>
    <w:rsid w:val="00C059A2"/>
    <w:rsid w:val="00C064E1"/>
    <w:rsid w:val="00C151B8"/>
    <w:rsid w:val="00C469ED"/>
    <w:rsid w:val="00C617C3"/>
    <w:rsid w:val="00C64693"/>
    <w:rsid w:val="00C65326"/>
    <w:rsid w:val="00C82EB4"/>
    <w:rsid w:val="00C86B3E"/>
    <w:rsid w:val="00C90589"/>
    <w:rsid w:val="00CA055D"/>
    <w:rsid w:val="00CA4D45"/>
    <w:rsid w:val="00CB492C"/>
    <w:rsid w:val="00CC188A"/>
    <w:rsid w:val="00CC5E27"/>
    <w:rsid w:val="00CD1276"/>
    <w:rsid w:val="00CE0126"/>
    <w:rsid w:val="00CE6C62"/>
    <w:rsid w:val="00CF398C"/>
    <w:rsid w:val="00CF3C32"/>
    <w:rsid w:val="00D1242D"/>
    <w:rsid w:val="00D36C5D"/>
    <w:rsid w:val="00D40EDE"/>
    <w:rsid w:val="00D624B5"/>
    <w:rsid w:val="00D72C2D"/>
    <w:rsid w:val="00D7334F"/>
    <w:rsid w:val="00D858AF"/>
    <w:rsid w:val="00D9383E"/>
    <w:rsid w:val="00DA2909"/>
    <w:rsid w:val="00DB5A80"/>
    <w:rsid w:val="00DC7AD9"/>
    <w:rsid w:val="00DE7886"/>
    <w:rsid w:val="00DF5961"/>
    <w:rsid w:val="00DF7D38"/>
    <w:rsid w:val="00E10AE1"/>
    <w:rsid w:val="00E254A4"/>
    <w:rsid w:val="00E46244"/>
    <w:rsid w:val="00E468D9"/>
    <w:rsid w:val="00E52DCC"/>
    <w:rsid w:val="00E613C8"/>
    <w:rsid w:val="00E753B9"/>
    <w:rsid w:val="00E81E88"/>
    <w:rsid w:val="00E94B39"/>
    <w:rsid w:val="00E95F74"/>
    <w:rsid w:val="00EA24BE"/>
    <w:rsid w:val="00EB3C0C"/>
    <w:rsid w:val="00EC3504"/>
    <w:rsid w:val="00EC5E4F"/>
    <w:rsid w:val="00ED63E4"/>
    <w:rsid w:val="00EE42FD"/>
    <w:rsid w:val="00F06C48"/>
    <w:rsid w:val="00F1766F"/>
    <w:rsid w:val="00F17E48"/>
    <w:rsid w:val="00F23B18"/>
    <w:rsid w:val="00F31796"/>
    <w:rsid w:val="00F31C6E"/>
    <w:rsid w:val="00F324C5"/>
    <w:rsid w:val="00F46272"/>
    <w:rsid w:val="00F55668"/>
    <w:rsid w:val="00F7434D"/>
    <w:rsid w:val="00F76C41"/>
    <w:rsid w:val="00F9357F"/>
    <w:rsid w:val="00FA1CA3"/>
    <w:rsid w:val="00FC644E"/>
    <w:rsid w:val="00FC6A50"/>
    <w:rsid w:val="00FE6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61FA6"/>
  <w15:docId w15:val="{8A018275-1516-4235-A52B-4F6E5AA4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361"/>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77399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37361"/>
    <w:rPr>
      <w:color w:val="0000FF"/>
      <w:u w:val="single"/>
    </w:rPr>
  </w:style>
  <w:style w:type="character" w:styleId="Strong">
    <w:name w:val="Strong"/>
    <w:basedOn w:val="DefaultParagraphFont"/>
    <w:uiPriority w:val="22"/>
    <w:qFormat/>
    <w:rsid w:val="00837361"/>
    <w:rPr>
      <w:b/>
      <w:bCs/>
    </w:rPr>
  </w:style>
  <w:style w:type="character" w:customStyle="1" w:styleId="apple-converted-space">
    <w:name w:val="apple-converted-space"/>
    <w:basedOn w:val="DefaultParagraphFont"/>
    <w:rsid w:val="00151062"/>
  </w:style>
  <w:style w:type="paragraph" w:styleId="ListParagraph">
    <w:name w:val="List Paragraph"/>
    <w:basedOn w:val="Normal"/>
    <w:uiPriority w:val="34"/>
    <w:qFormat/>
    <w:rsid w:val="00431650"/>
    <w:pPr>
      <w:ind w:left="720"/>
      <w:contextualSpacing/>
    </w:pPr>
  </w:style>
  <w:style w:type="paragraph" w:styleId="BalloonText">
    <w:name w:val="Balloon Text"/>
    <w:basedOn w:val="Normal"/>
    <w:link w:val="BalloonTextChar"/>
    <w:uiPriority w:val="99"/>
    <w:semiHidden/>
    <w:unhideWhenUsed/>
    <w:rsid w:val="000824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4B3"/>
    <w:rPr>
      <w:rFonts w:ascii="Segoe UI" w:eastAsia="Times New Roman" w:hAnsi="Segoe UI" w:cs="Segoe UI"/>
      <w:sz w:val="18"/>
      <w:szCs w:val="18"/>
    </w:rPr>
  </w:style>
  <w:style w:type="paragraph" w:styleId="NoSpacing">
    <w:name w:val="No Spacing"/>
    <w:qFormat/>
    <w:rsid w:val="007F7B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165AE"/>
    <w:pPr>
      <w:tabs>
        <w:tab w:val="center" w:pos="4536"/>
        <w:tab w:val="right" w:pos="9072"/>
      </w:tabs>
    </w:pPr>
  </w:style>
  <w:style w:type="character" w:customStyle="1" w:styleId="HeaderChar">
    <w:name w:val="Header Char"/>
    <w:basedOn w:val="DefaultParagraphFont"/>
    <w:link w:val="Header"/>
    <w:uiPriority w:val="99"/>
    <w:rsid w:val="009165A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165AE"/>
    <w:pPr>
      <w:tabs>
        <w:tab w:val="center" w:pos="4536"/>
        <w:tab w:val="right" w:pos="9072"/>
      </w:tabs>
    </w:pPr>
  </w:style>
  <w:style w:type="character" w:customStyle="1" w:styleId="FooterChar">
    <w:name w:val="Footer Char"/>
    <w:basedOn w:val="DefaultParagraphFont"/>
    <w:link w:val="Footer"/>
    <w:uiPriority w:val="99"/>
    <w:rsid w:val="009165AE"/>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7399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73997"/>
    <w:pPr>
      <w:spacing w:before="100" w:beforeAutospacing="1" w:after="100" w:afterAutospacing="1"/>
    </w:pPr>
  </w:style>
  <w:style w:type="table" w:styleId="TableGrid">
    <w:name w:val="Table Grid"/>
    <w:basedOn w:val="TableNormal"/>
    <w:uiPriority w:val="59"/>
    <w:rsid w:val="00580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7414"/>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90">
      <w:bodyDiv w:val="1"/>
      <w:marLeft w:val="0"/>
      <w:marRight w:val="0"/>
      <w:marTop w:val="0"/>
      <w:marBottom w:val="0"/>
      <w:divBdr>
        <w:top w:val="none" w:sz="0" w:space="0" w:color="auto"/>
        <w:left w:val="none" w:sz="0" w:space="0" w:color="auto"/>
        <w:bottom w:val="none" w:sz="0" w:space="0" w:color="auto"/>
        <w:right w:val="none" w:sz="0" w:space="0" w:color="auto"/>
      </w:divBdr>
    </w:div>
    <w:div w:id="53814657">
      <w:bodyDiv w:val="1"/>
      <w:marLeft w:val="0"/>
      <w:marRight w:val="0"/>
      <w:marTop w:val="0"/>
      <w:marBottom w:val="0"/>
      <w:divBdr>
        <w:top w:val="none" w:sz="0" w:space="0" w:color="auto"/>
        <w:left w:val="none" w:sz="0" w:space="0" w:color="auto"/>
        <w:bottom w:val="none" w:sz="0" w:space="0" w:color="auto"/>
        <w:right w:val="none" w:sz="0" w:space="0" w:color="auto"/>
      </w:divBdr>
    </w:div>
    <w:div w:id="55512949">
      <w:bodyDiv w:val="1"/>
      <w:marLeft w:val="0"/>
      <w:marRight w:val="0"/>
      <w:marTop w:val="0"/>
      <w:marBottom w:val="0"/>
      <w:divBdr>
        <w:top w:val="none" w:sz="0" w:space="0" w:color="auto"/>
        <w:left w:val="none" w:sz="0" w:space="0" w:color="auto"/>
        <w:bottom w:val="none" w:sz="0" w:space="0" w:color="auto"/>
        <w:right w:val="none" w:sz="0" w:space="0" w:color="auto"/>
      </w:divBdr>
    </w:div>
    <w:div w:id="84082749">
      <w:bodyDiv w:val="1"/>
      <w:marLeft w:val="0"/>
      <w:marRight w:val="0"/>
      <w:marTop w:val="0"/>
      <w:marBottom w:val="0"/>
      <w:divBdr>
        <w:top w:val="none" w:sz="0" w:space="0" w:color="auto"/>
        <w:left w:val="none" w:sz="0" w:space="0" w:color="auto"/>
        <w:bottom w:val="none" w:sz="0" w:space="0" w:color="auto"/>
        <w:right w:val="none" w:sz="0" w:space="0" w:color="auto"/>
      </w:divBdr>
    </w:div>
    <w:div w:id="151989959">
      <w:bodyDiv w:val="1"/>
      <w:marLeft w:val="0"/>
      <w:marRight w:val="0"/>
      <w:marTop w:val="0"/>
      <w:marBottom w:val="0"/>
      <w:divBdr>
        <w:top w:val="none" w:sz="0" w:space="0" w:color="auto"/>
        <w:left w:val="none" w:sz="0" w:space="0" w:color="auto"/>
        <w:bottom w:val="none" w:sz="0" w:space="0" w:color="auto"/>
        <w:right w:val="none" w:sz="0" w:space="0" w:color="auto"/>
      </w:divBdr>
      <w:divsChild>
        <w:div w:id="815300247">
          <w:marLeft w:val="0"/>
          <w:marRight w:val="0"/>
          <w:marTop w:val="0"/>
          <w:marBottom w:val="0"/>
          <w:divBdr>
            <w:top w:val="none" w:sz="0" w:space="0" w:color="auto"/>
            <w:left w:val="none" w:sz="0" w:space="0" w:color="auto"/>
            <w:bottom w:val="none" w:sz="0" w:space="0" w:color="auto"/>
            <w:right w:val="none" w:sz="0" w:space="0" w:color="auto"/>
          </w:divBdr>
        </w:div>
      </w:divsChild>
    </w:div>
    <w:div w:id="200478789">
      <w:bodyDiv w:val="1"/>
      <w:marLeft w:val="0"/>
      <w:marRight w:val="0"/>
      <w:marTop w:val="0"/>
      <w:marBottom w:val="0"/>
      <w:divBdr>
        <w:top w:val="none" w:sz="0" w:space="0" w:color="auto"/>
        <w:left w:val="none" w:sz="0" w:space="0" w:color="auto"/>
        <w:bottom w:val="none" w:sz="0" w:space="0" w:color="auto"/>
        <w:right w:val="none" w:sz="0" w:space="0" w:color="auto"/>
      </w:divBdr>
    </w:div>
    <w:div w:id="207764113">
      <w:bodyDiv w:val="1"/>
      <w:marLeft w:val="0"/>
      <w:marRight w:val="0"/>
      <w:marTop w:val="0"/>
      <w:marBottom w:val="0"/>
      <w:divBdr>
        <w:top w:val="none" w:sz="0" w:space="0" w:color="auto"/>
        <w:left w:val="none" w:sz="0" w:space="0" w:color="auto"/>
        <w:bottom w:val="none" w:sz="0" w:space="0" w:color="auto"/>
        <w:right w:val="none" w:sz="0" w:space="0" w:color="auto"/>
      </w:divBdr>
    </w:div>
    <w:div w:id="220101079">
      <w:bodyDiv w:val="1"/>
      <w:marLeft w:val="0"/>
      <w:marRight w:val="0"/>
      <w:marTop w:val="0"/>
      <w:marBottom w:val="0"/>
      <w:divBdr>
        <w:top w:val="none" w:sz="0" w:space="0" w:color="auto"/>
        <w:left w:val="none" w:sz="0" w:space="0" w:color="auto"/>
        <w:bottom w:val="none" w:sz="0" w:space="0" w:color="auto"/>
        <w:right w:val="none" w:sz="0" w:space="0" w:color="auto"/>
      </w:divBdr>
    </w:div>
    <w:div w:id="226107544">
      <w:bodyDiv w:val="1"/>
      <w:marLeft w:val="0"/>
      <w:marRight w:val="0"/>
      <w:marTop w:val="0"/>
      <w:marBottom w:val="0"/>
      <w:divBdr>
        <w:top w:val="none" w:sz="0" w:space="0" w:color="auto"/>
        <w:left w:val="none" w:sz="0" w:space="0" w:color="auto"/>
        <w:bottom w:val="none" w:sz="0" w:space="0" w:color="auto"/>
        <w:right w:val="none" w:sz="0" w:space="0" w:color="auto"/>
      </w:divBdr>
    </w:div>
    <w:div w:id="270936292">
      <w:bodyDiv w:val="1"/>
      <w:marLeft w:val="0"/>
      <w:marRight w:val="0"/>
      <w:marTop w:val="0"/>
      <w:marBottom w:val="0"/>
      <w:divBdr>
        <w:top w:val="none" w:sz="0" w:space="0" w:color="auto"/>
        <w:left w:val="none" w:sz="0" w:space="0" w:color="auto"/>
        <w:bottom w:val="none" w:sz="0" w:space="0" w:color="auto"/>
        <w:right w:val="none" w:sz="0" w:space="0" w:color="auto"/>
      </w:divBdr>
    </w:div>
    <w:div w:id="401562373">
      <w:bodyDiv w:val="1"/>
      <w:marLeft w:val="0"/>
      <w:marRight w:val="0"/>
      <w:marTop w:val="0"/>
      <w:marBottom w:val="0"/>
      <w:divBdr>
        <w:top w:val="none" w:sz="0" w:space="0" w:color="auto"/>
        <w:left w:val="none" w:sz="0" w:space="0" w:color="auto"/>
        <w:bottom w:val="none" w:sz="0" w:space="0" w:color="auto"/>
        <w:right w:val="none" w:sz="0" w:space="0" w:color="auto"/>
      </w:divBdr>
    </w:div>
    <w:div w:id="419572336">
      <w:bodyDiv w:val="1"/>
      <w:marLeft w:val="0"/>
      <w:marRight w:val="0"/>
      <w:marTop w:val="0"/>
      <w:marBottom w:val="0"/>
      <w:divBdr>
        <w:top w:val="none" w:sz="0" w:space="0" w:color="auto"/>
        <w:left w:val="none" w:sz="0" w:space="0" w:color="auto"/>
        <w:bottom w:val="none" w:sz="0" w:space="0" w:color="auto"/>
        <w:right w:val="none" w:sz="0" w:space="0" w:color="auto"/>
      </w:divBdr>
    </w:div>
    <w:div w:id="516315429">
      <w:bodyDiv w:val="1"/>
      <w:marLeft w:val="0"/>
      <w:marRight w:val="0"/>
      <w:marTop w:val="0"/>
      <w:marBottom w:val="0"/>
      <w:divBdr>
        <w:top w:val="none" w:sz="0" w:space="0" w:color="auto"/>
        <w:left w:val="none" w:sz="0" w:space="0" w:color="auto"/>
        <w:bottom w:val="none" w:sz="0" w:space="0" w:color="auto"/>
        <w:right w:val="none" w:sz="0" w:space="0" w:color="auto"/>
      </w:divBdr>
    </w:div>
    <w:div w:id="525798212">
      <w:bodyDiv w:val="1"/>
      <w:marLeft w:val="0"/>
      <w:marRight w:val="0"/>
      <w:marTop w:val="0"/>
      <w:marBottom w:val="0"/>
      <w:divBdr>
        <w:top w:val="none" w:sz="0" w:space="0" w:color="auto"/>
        <w:left w:val="none" w:sz="0" w:space="0" w:color="auto"/>
        <w:bottom w:val="none" w:sz="0" w:space="0" w:color="auto"/>
        <w:right w:val="none" w:sz="0" w:space="0" w:color="auto"/>
      </w:divBdr>
    </w:div>
    <w:div w:id="537158092">
      <w:bodyDiv w:val="1"/>
      <w:marLeft w:val="0"/>
      <w:marRight w:val="0"/>
      <w:marTop w:val="0"/>
      <w:marBottom w:val="0"/>
      <w:divBdr>
        <w:top w:val="none" w:sz="0" w:space="0" w:color="auto"/>
        <w:left w:val="none" w:sz="0" w:space="0" w:color="auto"/>
        <w:bottom w:val="none" w:sz="0" w:space="0" w:color="auto"/>
        <w:right w:val="none" w:sz="0" w:space="0" w:color="auto"/>
      </w:divBdr>
    </w:div>
    <w:div w:id="566377531">
      <w:bodyDiv w:val="1"/>
      <w:marLeft w:val="0"/>
      <w:marRight w:val="0"/>
      <w:marTop w:val="0"/>
      <w:marBottom w:val="0"/>
      <w:divBdr>
        <w:top w:val="none" w:sz="0" w:space="0" w:color="auto"/>
        <w:left w:val="none" w:sz="0" w:space="0" w:color="auto"/>
        <w:bottom w:val="none" w:sz="0" w:space="0" w:color="auto"/>
        <w:right w:val="none" w:sz="0" w:space="0" w:color="auto"/>
      </w:divBdr>
    </w:div>
    <w:div w:id="595555578">
      <w:bodyDiv w:val="1"/>
      <w:marLeft w:val="0"/>
      <w:marRight w:val="0"/>
      <w:marTop w:val="0"/>
      <w:marBottom w:val="0"/>
      <w:divBdr>
        <w:top w:val="none" w:sz="0" w:space="0" w:color="auto"/>
        <w:left w:val="none" w:sz="0" w:space="0" w:color="auto"/>
        <w:bottom w:val="none" w:sz="0" w:space="0" w:color="auto"/>
        <w:right w:val="none" w:sz="0" w:space="0" w:color="auto"/>
      </w:divBdr>
    </w:div>
    <w:div w:id="610480320">
      <w:bodyDiv w:val="1"/>
      <w:marLeft w:val="0"/>
      <w:marRight w:val="0"/>
      <w:marTop w:val="0"/>
      <w:marBottom w:val="0"/>
      <w:divBdr>
        <w:top w:val="none" w:sz="0" w:space="0" w:color="auto"/>
        <w:left w:val="none" w:sz="0" w:space="0" w:color="auto"/>
        <w:bottom w:val="none" w:sz="0" w:space="0" w:color="auto"/>
        <w:right w:val="none" w:sz="0" w:space="0" w:color="auto"/>
      </w:divBdr>
      <w:divsChild>
        <w:div w:id="61682913">
          <w:marLeft w:val="0"/>
          <w:marRight w:val="0"/>
          <w:marTop w:val="0"/>
          <w:marBottom w:val="0"/>
          <w:divBdr>
            <w:top w:val="none" w:sz="0" w:space="0" w:color="auto"/>
            <w:left w:val="none" w:sz="0" w:space="0" w:color="auto"/>
            <w:bottom w:val="none" w:sz="0" w:space="0" w:color="auto"/>
            <w:right w:val="none" w:sz="0" w:space="0" w:color="auto"/>
          </w:divBdr>
          <w:divsChild>
            <w:div w:id="57368152">
              <w:marLeft w:val="0"/>
              <w:marRight w:val="0"/>
              <w:marTop w:val="0"/>
              <w:marBottom w:val="0"/>
              <w:divBdr>
                <w:top w:val="single" w:sz="6" w:space="0" w:color="000000"/>
                <w:left w:val="single" w:sz="6" w:space="0" w:color="000000"/>
                <w:bottom w:val="single" w:sz="6" w:space="0" w:color="000000"/>
                <w:right w:val="single" w:sz="6" w:space="0" w:color="000000"/>
              </w:divBdr>
              <w:divsChild>
                <w:div w:id="602227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930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46085668">
      <w:bodyDiv w:val="1"/>
      <w:marLeft w:val="0"/>
      <w:marRight w:val="0"/>
      <w:marTop w:val="0"/>
      <w:marBottom w:val="0"/>
      <w:divBdr>
        <w:top w:val="none" w:sz="0" w:space="0" w:color="auto"/>
        <w:left w:val="none" w:sz="0" w:space="0" w:color="auto"/>
        <w:bottom w:val="none" w:sz="0" w:space="0" w:color="auto"/>
        <w:right w:val="none" w:sz="0" w:space="0" w:color="auto"/>
      </w:divBdr>
      <w:divsChild>
        <w:div w:id="63339233">
          <w:marLeft w:val="0"/>
          <w:marRight w:val="0"/>
          <w:marTop w:val="0"/>
          <w:marBottom w:val="0"/>
          <w:divBdr>
            <w:top w:val="none" w:sz="0" w:space="0" w:color="auto"/>
            <w:left w:val="none" w:sz="0" w:space="0" w:color="auto"/>
            <w:bottom w:val="none" w:sz="0" w:space="0" w:color="auto"/>
            <w:right w:val="none" w:sz="0" w:space="0" w:color="auto"/>
          </w:divBdr>
        </w:div>
        <w:div w:id="1957365153">
          <w:marLeft w:val="0"/>
          <w:marRight w:val="0"/>
          <w:marTop w:val="0"/>
          <w:marBottom w:val="0"/>
          <w:divBdr>
            <w:top w:val="none" w:sz="0" w:space="0" w:color="auto"/>
            <w:left w:val="none" w:sz="0" w:space="0" w:color="auto"/>
            <w:bottom w:val="none" w:sz="0" w:space="0" w:color="auto"/>
            <w:right w:val="none" w:sz="0" w:space="0" w:color="auto"/>
          </w:divBdr>
        </w:div>
      </w:divsChild>
    </w:div>
    <w:div w:id="687565405">
      <w:bodyDiv w:val="1"/>
      <w:marLeft w:val="0"/>
      <w:marRight w:val="0"/>
      <w:marTop w:val="0"/>
      <w:marBottom w:val="0"/>
      <w:divBdr>
        <w:top w:val="none" w:sz="0" w:space="0" w:color="auto"/>
        <w:left w:val="none" w:sz="0" w:space="0" w:color="auto"/>
        <w:bottom w:val="none" w:sz="0" w:space="0" w:color="auto"/>
        <w:right w:val="none" w:sz="0" w:space="0" w:color="auto"/>
      </w:divBdr>
    </w:div>
    <w:div w:id="770246005">
      <w:bodyDiv w:val="1"/>
      <w:marLeft w:val="0"/>
      <w:marRight w:val="0"/>
      <w:marTop w:val="0"/>
      <w:marBottom w:val="0"/>
      <w:divBdr>
        <w:top w:val="none" w:sz="0" w:space="0" w:color="auto"/>
        <w:left w:val="none" w:sz="0" w:space="0" w:color="auto"/>
        <w:bottom w:val="none" w:sz="0" w:space="0" w:color="auto"/>
        <w:right w:val="none" w:sz="0" w:space="0" w:color="auto"/>
      </w:divBdr>
    </w:div>
    <w:div w:id="789127585">
      <w:bodyDiv w:val="1"/>
      <w:marLeft w:val="0"/>
      <w:marRight w:val="0"/>
      <w:marTop w:val="0"/>
      <w:marBottom w:val="0"/>
      <w:divBdr>
        <w:top w:val="none" w:sz="0" w:space="0" w:color="auto"/>
        <w:left w:val="none" w:sz="0" w:space="0" w:color="auto"/>
        <w:bottom w:val="none" w:sz="0" w:space="0" w:color="auto"/>
        <w:right w:val="none" w:sz="0" w:space="0" w:color="auto"/>
      </w:divBdr>
      <w:divsChild>
        <w:div w:id="173963077">
          <w:marLeft w:val="0"/>
          <w:marRight w:val="0"/>
          <w:marTop w:val="0"/>
          <w:marBottom w:val="0"/>
          <w:divBdr>
            <w:top w:val="none" w:sz="0" w:space="0" w:color="auto"/>
            <w:left w:val="none" w:sz="0" w:space="0" w:color="auto"/>
            <w:bottom w:val="none" w:sz="0" w:space="0" w:color="auto"/>
            <w:right w:val="none" w:sz="0" w:space="0" w:color="auto"/>
          </w:divBdr>
        </w:div>
        <w:div w:id="507407881">
          <w:marLeft w:val="0"/>
          <w:marRight w:val="0"/>
          <w:marTop w:val="0"/>
          <w:marBottom w:val="0"/>
          <w:divBdr>
            <w:top w:val="none" w:sz="0" w:space="0" w:color="auto"/>
            <w:left w:val="none" w:sz="0" w:space="0" w:color="auto"/>
            <w:bottom w:val="none" w:sz="0" w:space="0" w:color="auto"/>
            <w:right w:val="none" w:sz="0" w:space="0" w:color="auto"/>
          </w:divBdr>
          <w:divsChild>
            <w:div w:id="828640631">
              <w:marLeft w:val="0"/>
              <w:marRight w:val="0"/>
              <w:marTop w:val="0"/>
              <w:marBottom w:val="0"/>
              <w:divBdr>
                <w:top w:val="none" w:sz="0" w:space="0" w:color="auto"/>
                <w:left w:val="none" w:sz="0" w:space="0" w:color="auto"/>
                <w:bottom w:val="none" w:sz="0" w:space="0" w:color="auto"/>
                <w:right w:val="none" w:sz="0" w:space="0" w:color="auto"/>
              </w:divBdr>
              <w:divsChild>
                <w:div w:id="167408328">
                  <w:marLeft w:val="0"/>
                  <w:marRight w:val="0"/>
                  <w:marTop w:val="0"/>
                  <w:marBottom w:val="0"/>
                  <w:divBdr>
                    <w:top w:val="none" w:sz="0" w:space="0" w:color="auto"/>
                    <w:left w:val="none" w:sz="0" w:space="0" w:color="auto"/>
                    <w:bottom w:val="none" w:sz="0" w:space="0" w:color="auto"/>
                    <w:right w:val="none" w:sz="0" w:space="0" w:color="auto"/>
                  </w:divBdr>
                </w:div>
                <w:div w:id="398403298">
                  <w:marLeft w:val="0"/>
                  <w:marRight w:val="0"/>
                  <w:marTop w:val="0"/>
                  <w:marBottom w:val="0"/>
                  <w:divBdr>
                    <w:top w:val="none" w:sz="0" w:space="0" w:color="auto"/>
                    <w:left w:val="none" w:sz="0" w:space="0" w:color="auto"/>
                    <w:bottom w:val="none" w:sz="0" w:space="0" w:color="auto"/>
                    <w:right w:val="none" w:sz="0" w:space="0" w:color="auto"/>
                  </w:divBdr>
                </w:div>
                <w:div w:id="417869956">
                  <w:marLeft w:val="0"/>
                  <w:marRight w:val="0"/>
                  <w:marTop w:val="0"/>
                  <w:marBottom w:val="0"/>
                  <w:divBdr>
                    <w:top w:val="none" w:sz="0" w:space="0" w:color="auto"/>
                    <w:left w:val="none" w:sz="0" w:space="0" w:color="auto"/>
                    <w:bottom w:val="none" w:sz="0" w:space="0" w:color="auto"/>
                    <w:right w:val="none" w:sz="0" w:space="0" w:color="auto"/>
                  </w:divBdr>
                </w:div>
                <w:div w:id="1334141049">
                  <w:marLeft w:val="0"/>
                  <w:marRight w:val="0"/>
                  <w:marTop w:val="0"/>
                  <w:marBottom w:val="0"/>
                  <w:divBdr>
                    <w:top w:val="none" w:sz="0" w:space="0" w:color="auto"/>
                    <w:left w:val="none" w:sz="0" w:space="0" w:color="auto"/>
                    <w:bottom w:val="none" w:sz="0" w:space="0" w:color="auto"/>
                    <w:right w:val="none" w:sz="0" w:space="0" w:color="auto"/>
                  </w:divBdr>
                </w:div>
                <w:div w:id="1573006269">
                  <w:marLeft w:val="0"/>
                  <w:marRight w:val="0"/>
                  <w:marTop w:val="0"/>
                  <w:marBottom w:val="0"/>
                  <w:divBdr>
                    <w:top w:val="none" w:sz="0" w:space="0" w:color="auto"/>
                    <w:left w:val="none" w:sz="0" w:space="0" w:color="auto"/>
                    <w:bottom w:val="none" w:sz="0" w:space="0" w:color="auto"/>
                    <w:right w:val="none" w:sz="0" w:space="0" w:color="auto"/>
                  </w:divBdr>
                </w:div>
              </w:divsChild>
            </w:div>
            <w:div w:id="1617634340">
              <w:marLeft w:val="0"/>
              <w:marRight w:val="0"/>
              <w:marTop w:val="0"/>
              <w:marBottom w:val="0"/>
              <w:divBdr>
                <w:top w:val="none" w:sz="0" w:space="0" w:color="auto"/>
                <w:left w:val="none" w:sz="0" w:space="0" w:color="auto"/>
                <w:bottom w:val="none" w:sz="0" w:space="0" w:color="auto"/>
                <w:right w:val="none" w:sz="0" w:space="0" w:color="auto"/>
              </w:divBdr>
              <w:divsChild>
                <w:div w:id="209272214">
                  <w:marLeft w:val="0"/>
                  <w:marRight w:val="0"/>
                  <w:marTop w:val="0"/>
                  <w:marBottom w:val="0"/>
                  <w:divBdr>
                    <w:top w:val="none" w:sz="0" w:space="0" w:color="auto"/>
                    <w:left w:val="none" w:sz="0" w:space="0" w:color="auto"/>
                    <w:bottom w:val="none" w:sz="0" w:space="0" w:color="auto"/>
                    <w:right w:val="none" w:sz="0" w:space="0" w:color="auto"/>
                  </w:divBdr>
                </w:div>
                <w:div w:id="436561243">
                  <w:marLeft w:val="0"/>
                  <w:marRight w:val="0"/>
                  <w:marTop w:val="0"/>
                  <w:marBottom w:val="0"/>
                  <w:divBdr>
                    <w:top w:val="none" w:sz="0" w:space="0" w:color="auto"/>
                    <w:left w:val="none" w:sz="0" w:space="0" w:color="auto"/>
                    <w:bottom w:val="none" w:sz="0" w:space="0" w:color="auto"/>
                    <w:right w:val="none" w:sz="0" w:space="0" w:color="auto"/>
                  </w:divBdr>
                </w:div>
                <w:div w:id="599221549">
                  <w:marLeft w:val="0"/>
                  <w:marRight w:val="0"/>
                  <w:marTop w:val="0"/>
                  <w:marBottom w:val="0"/>
                  <w:divBdr>
                    <w:top w:val="none" w:sz="0" w:space="0" w:color="auto"/>
                    <w:left w:val="none" w:sz="0" w:space="0" w:color="auto"/>
                    <w:bottom w:val="none" w:sz="0" w:space="0" w:color="auto"/>
                    <w:right w:val="none" w:sz="0" w:space="0" w:color="auto"/>
                  </w:divBdr>
                </w:div>
                <w:div w:id="625477396">
                  <w:marLeft w:val="0"/>
                  <w:marRight w:val="0"/>
                  <w:marTop w:val="0"/>
                  <w:marBottom w:val="0"/>
                  <w:divBdr>
                    <w:top w:val="none" w:sz="0" w:space="0" w:color="auto"/>
                    <w:left w:val="none" w:sz="0" w:space="0" w:color="auto"/>
                    <w:bottom w:val="none" w:sz="0" w:space="0" w:color="auto"/>
                    <w:right w:val="none" w:sz="0" w:space="0" w:color="auto"/>
                  </w:divBdr>
                </w:div>
                <w:div w:id="766534495">
                  <w:marLeft w:val="0"/>
                  <w:marRight w:val="0"/>
                  <w:marTop w:val="0"/>
                  <w:marBottom w:val="0"/>
                  <w:divBdr>
                    <w:top w:val="none" w:sz="0" w:space="0" w:color="auto"/>
                    <w:left w:val="none" w:sz="0" w:space="0" w:color="auto"/>
                    <w:bottom w:val="none" w:sz="0" w:space="0" w:color="auto"/>
                    <w:right w:val="none" w:sz="0" w:space="0" w:color="auto"/>
                  </w:divBdr>
                </w:div>
                <w:div w:id="178738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506943">
      <w:bodyDiv w:val="1"/>
      <w:marLeft w:val="0"/>
      <w:marRight w:val="0"/>
      <w:marTop w:val="0"/>
      <w:marBottom w:val="0"/>
      <w:divBdr>
        <w:top w:val="none" w:sz="0" w:space="0" w:color="auto"/>
        <w:left w:val="none" w:sz="0" w:space="0" w:color="auto"/>
        <w:bottom w:val="none" w:sz="0" w:space="0" w:color="auto"/>
        <w:right w:val="none" w:sz="0" w:space="0" w:color="auto"/>
      </w:divBdr>
    </w:div>
    <w:div w:id="916134660">
      <w:bodyDiv w:val="1"/>
      <w:marLeft w:val="0"/>
      <w:marRight w:val="0"/>
      <w:marTop w:val="0"/>
      <w:marBottom w:val="0"/>
      <w:divBdr>
        <w:top w:val="none" w:sz="0" w:space="0" w:color="auto"/>
        <w:left w:val="none" w:sz="0" w:space="0" w:color="auto"/>
        <w:bottom w:val="none" w:sz="0" w:space="0" w:color="auto"/>
        <w:right w:val="none" w:sz="0" w:space="0" w:color="auto"/>
      </w:divBdr>
    </w:div>
    <w:div w:id="1098870459">
      <w:bodyDiv w:val="1"/>
      <w:marLeft w:val="0"/>
      <w:marRight w:val="0"/>
      <w:marTop w:val="0"/>
      <w:marBottom w:val="0"/>
      <w:divBdr>
        <w:top w:val="none" w:sz="0" w:space="0" w:color="auto"/>
        <w:left w:val="none" w:sz="0" w:space="0" w:color="auto"/>
        <w:bottom w:val="none" w:sz="0" w:space="0" w:color="auto"/>
        <w:right w:val="none" w:sz="0" w:space="0" w:color="auto"/>
      </w:divBdr>
    </w:div>
    <w:div w:id="1141120339">
      <w:bodyDiv w:val="1"/>
      <w:marLeft w:val="0"/>
      <w:marRight w:val="0"/>
      <w:marTop w:val="0"/>
      <w:marBottom w:val="0"/>
      <w:divBdr>
        <w:top w:val="none" w:sz="0" w:space="0" w:color="auto"/>
        <w:left w:val="none" w:sz="0" w:space="0" w:color="auto"/>
        <w:bottom w:val="none" w:sz="0" w:space="0" w:color="auto"/>
        <w:right w:val="none" w:sz="0" w:space="0" w:color="auto"/>
      </w:divBdr>
    </w:div>
    <w:div w:id="1175724415">
      <w:bodyDiv w:val="1"/>
      <w:marLeft w:val="0"/>
      <w:marRight w:val="0"/>
      <w:marTop w:val="0"/>
      <w:marBottom w:val="0"/>
      <w:divBdr>
        <w:top w:val="none" w:sz="0" w:space="0" w:color="auto"/>
        <w:left w:val="none" w:sz="0" w:space="0" w:color="auto"/>
        <w:bottom w:val="none" w:sz="0" w:space="0" w:color="auto"/>
        <w:right w:val="none" w:sz="0" w:space="0" w:color="auto"/>
      </w:divBdr>
    </w:div>
    <w:div w:id="1248611963">
      <w:bodyDiv w:val="1"/>
      <w:marLeft w:val="0"/>
      <w:marRight w:val="0"/>
      <w:marTop w:val="0"/>
      <w:marBottom w:val="0"/>
      <w:divBdr>
        <w:top w:val="none" w:sz="0" w:space="0" w:color="auto"/>
        <w:left w:val="none" w:sz="0" w:space="0" w:color="auto"/>
        <w:bottom w:val="none" w:sz="0" w:space="0" w:color="auto"/>
        <w:right w:val="none" w:sz="0" w:space="0" w:color="auto"/>
      </w:divBdr>
    </w:div>
    <w:div w:id="1267300885">
      <w:bodyDiv w:val="1"/>
      <w:marLeft w:val="0"/>
      <w:marRight w:val="0"/>
      <w:marTop w:val="0"/>
      <w:marBottom w:val="0"/>
      <w:divBdr>
        <w:top w:val="none" w:sz="0" w:space="0" w:color="auto"/>
        <w:left w:val="none" w:sz="0" w:space="0" w:color="auto"/>
        <w:bottom w:val="none" w:sz="0" w:space="0" w:color="auto"/>
        <w:right w:val="none" w:sz="0" w:space="0" w:color="auto"/>
      </w:divBdr>
    </w:div>
    <w:div w:id="1406606533">
      <w:bodyDiv w:val="1"/>
      <w:marLeft w:val="0"/>
      <w:marRight w:val="0"/>
      <w:marTop w:val="0"/>
      <w:marBottom w:val="0"/>
      <w:divBdr>
        <w:top w:val="none" w:sz="0" w:space="0" w:color="auto"/>
        <w:left w:val="none" w:sz="0" w:space="0" w:color="auto"/>
        <w:bottom w:val="none" w:sz="0" w:space="0" w:color="auto"/>
        <w:right w:val="none" w:sz="0" w:space="0" w:color="auto"/>
      </w:divBdr>
    </w:div>
    <w:div w:id="1419405806">
      <w:bodyDiv w:val="1"/>
      <w:marLeft w:val="0"/>
      <w:marRight w:val="0"/>
      <w:marTop w:val="0"/>
      <w:marBottom w:val="0"/>
      <w:divBdr>
        <w:top w:val="none" w:sz="0" w:space="0" w:color="auto"/>
        <w:left w:val="none" w:sz="0" w:space="0" w:color="auto"/>
        <w:bottom w:val="none" w:sz="0" w:space="0" w:color="auto"/>
        <w:right w:val="none" w:sz="0" w:space="0" w:color="auto"/>
      </w:divBdr>
    </w:div>
    <w:div w:id="1460614461">
      <w:bodyDiv w:val="1"/>
      <w:marLeft w:val="0"/>
      <w:marRight w:val="0"/>
      <w:marTop w:val="0"/>
      <w:marBottom w:val="0"/>
      <w:divBdr>
        <w:top w:val="none" w:sz="0" w:space="0" w:color="auto"/>
        <w:left w:val="none" w:sz="0" w:space="0" w:color="auto"/>
        <w:bottom w:val="none" w:sz="0" w:space="0" w:color="auto"/>
        <w:right w:val="none" w:sz="0" w:space="0" w:color="auto"/>
      </w:divBdr>
    </w:div>
    <w:div w:id="1495874226">
      <w:bodyDiv w:val="1"/>
      <w:marLeft w:val="0"/>
      <w:marRight w:val="0"/>
      <w:marTop w:val="0"/>
      <w:marBottom w:val="0"/>
      <w:divBdr>
        <w:top w:val="none" w:sz="0" w:space="0" w:color="auto"/>
        <w:left w:val="none" w:sz="0" w:space="0" w:color="auto"/>
        <w:bottom w:val="none" w:sz="0" w:space="0" w:color="auto"/>
        <w:right w:val="none" w:sz="0" w:space="0" w:color="auto"/>
      </w:divBdr>
    </w:div>
    <w:div w:id="1614894500">
      <w:bodyDiv w:val="1"/>
      <w:marLeft w:val="0"/>
      <w:marRight w:val="0"/>
      <w:marTop w:val="0"/>
      <w:marBottom w:val="0"/>
      <w:divBdr>
        <w:top w:val="none" w:sz="0" w:space="0" w:color="auto"/>
        <w:left w:val="none" w:sz="0" w:space="0" w:color="auto"/>
        <w:bottom w:val="none" w:sz="0" w:space="0" w:color="auto"/>
        <w:right w:val="none" w:sz="0" w:space="0" w:color="auto"/>
      </w:divBdr>
      <w:divsChild>
        <w:div w:id="276764903">
          <w:marLeft w:val="0"/>
          <w:marRight w:val="0"/>
          <w:marTop w:val="0"/>
          <w:marBottom w:val="0"/>
          <w:divBdr>
            <w:top w:val="none" w:sz="0" w:space="0" w:color="auto"/>
            <w:left w:val="none" w:sz="0" w:space="0" w:color="auto"/>
            <w:bottom w:val="none" w:sz="0" w:space="0" w:color="auto"/>
            <w:right w:val="none" w:sz="0" w:space="0" w:color="auto"/>
          </w:divBdr>
        </w:div>
        <w:div w:id="1760833588">
          <w:marLeft w:val="0"/>
          <w:marRight w:val="0"/>
          <w:marTop w:val="0"/>
          <w:marBottom w:val="0"/>
          <w:divBdr>
            <w:top w:val="none" w:sz="0" w:space="0" w:color="auto"/>
            <w:left w:val="none" w:sz="0" w:space="0" w:color="auto"/>
            <w:bottom w:val="none" w:sz="0" w:space="0" w:color="auto"/>
            <w:right w:val="none" w:sz="0" w:space="0" w:color="auto"/>
          </w:divBdr>
        </w:div>
        <w:div w:id="1798403663">
          <w:marLeft w:val="0"/>
          <w:marRight w:val="0"/>
          <w:marTop w:val="0"/>
          <w:marBottom w:val="0"/>
          <w:divBdr>
            <w:top w:val="none" w:sz="0" w:space="0" w:color="auto"/>
            <w:left w:val="none" w:sz="0" w:space="0" w:color="auto"/>
            <w:bottom w:val="none" w:sz="0" w:space="0" w:color="auto"/>
            <w:right w:val="none" w:sz="0" w:space="0" w:color="auto"/>
          </w:divBdr>
        </w:div>
      </w:divsChild>
    </w:div>
    <w:div w:id="1702973980">
      <w:bodyDiv w:val="1"/>
      <w:marLeft w:val="0"/>
      <w:marRight w:val="0"/>
      <w:marTop w:val="0"/>
      <w:marBottom w:val="0"/>
      <w:divBdr>
        <w:top w:val="none" w:sz="0" w:space="0" w:color="auto"/>
        <w:left w:val="none" w:sz="0" w:space="0" w:color="auto"/>
        <w:bottom w:val="none" w:sz="0" w:space="0" w:color="auto"/>
        <w:right w:val="none" w:sz="0" w:space="0" w:color="auto"/>
      </w:divBdr>
    </w:div>
    <w:div w:id="1713651401">
      <w:bodyDiv w:val="1"/>
      <w:marLeft w:val="0"/>
      <w:marRight w:val="0"/>
      <w:marTop w:val="0"/>
      <w:marBottom w:val="0"/>
      <w:divBdr>
        <w:top w:val="none" w:sz="0" w:space="0" w:color="auto"/>
        <w:left w:val="none" w:sz="0" w:space="0" w:color="auto"/>
        <w:bottom w:val="none" w:sz="0" w:space="0" w:color="auto"/>
        <w:right w:val="none" w:sz="0" w:space="0" w:color="auto"/>
      </w:divBdr>
    </w:div>
    <w:div w:id="1734691300">
      <w:bodyDiv w:val="1"/>
      <w:marLeft w:val="0"/>
      <w:marRight w:val="0"/>
      <w:marTop w:val="0"/>
      <w:marBottom w:val="0"/>
      <w:divBdr>
        <w:top w:val="none" w:sz="0" w:space="0" w:color="auto"/>
        <w:left w:val="none" w:sz="0" w:space="0" w:color="auto"/>
        <w:bottom w:val="none" w:sz="0" w:space="0" w:color="auto"/>
        <w:right w:val="none" w:sz="0" w:space="0" w:color="auto"/>
      </w:divBdr>
    </w:div>
    <w:div w:id="1743675517">
      <w:bodyDiv w:val="1"/>
      <w:marLeft w:val="0"/>
      <w:marRight w:val="0"/>
      <w:marTop w:val="0"/>
      <w:marBottom w:val="0"/>
      <w:divBdr>
        <w:top w:val="none" w:sz="0" w:space="0" w:color="auto"/>
        <w:left w:val="none" w:sz="0" w:space="0" w:color="auto"/>
        <w:bottom w:val="none" w:sz="0" w:space="0" w:color="auto"/>
        <w:right w:val="none" w:sz="0" w:space="0" w:color="auto"/>
      </w:divBdr>
    </w:div>
    <w:div w:id="1781951044">
      <w:bodyDiv w:val="1"/>
      <w:marLeft w:val="0"/>
      <w:marRight w:val="0"/>
      <w:marTop w:val="0"/>
      <w:marBottom w:val="0"/>
      <w:divBdr>
        <w:top w:val="none" w:sz="0" w:space="0" w:color="auto"/>
        <w:left w:val="none" w:sz="0" w:space="0" w:color="auto"/>
        <w:bottom w:val="none" w:sz="0" w:space="0" w:color="auto"/>
        <w:right w:val="none" w:sz="0" w:space="0" w:color="auto"/>
      </w:divBdr>
    </w:div>
    <w:div w:id="1816334350">
      <w:bodyDiv w:val="1"/>
      <w:marLeft w:val="0"/>
      <w:marRight w:val="0"/>
      <w:marTop w:val="0"/>
      <w:marBottom w:val="0"/>
      <w:divBdr>
        <w:top w:val="none" w:sz="0" w:space="0" w:color="auto"/>
        <w:left w:val="none" w:sz="0" w:space="0" w:color="auto"/>
        <w:bottom w:val="none" w:sz="0" w:space="0" w:color="auto"/>
        <w:right w:val="none" w:sz="0" w:space="0" w:color="auto"/>
      </w:divBdr>
    </w:div>
    <w:div w:id="1821460609">
      <w:bodyDiv w:val="1"/>
      <w:marLeft w:val="0"/>
      <w:marRight w:val="0"/>
      <w:marTop w:val="0"/>
      <w:marBottom w:val="0"/>
      <w:divBdr>
        <w:top w:val="none" w:sz="0" w:space="0" w:color="auto"/>
        <w:left w:val="none" w:sz="0" w:space="0" w:color="auto"/>
        <w:bottom w:val="none" w:sz="0" w:space="0" w:color="auto"/>
        <w:right w:val="none" w:sz="0" w:space="0" w:color="auto"/>
      </w:divBdr>
    </w:div>
    <w:div w:id="1864979333">
      <w:bodyDiv w:val="1"/>
      <w:marLeft w:val="0"/>
      <w:marRight w:val="0"/>
      <w:marTop w:val="0"/>
      <w:marBottom w:val="0"/>
      <w:divBdr>
        <w:top w:val="none" w:sz="0" w:space="0" w:color="auto"/>
        <w:left w:val="none" w:sz="0" w:space="0" w:color="auto"/>
        <w:bottom w:val="none" w:sz="0" w:space="0" w:color="auto"/>
        <w:right w:val="none" w:sz="0" w:space="0" w:color="auto"/>
      </w:divBdr>
    </w:div>
    <w:div w:id="1970084519">
      <w:bodyDiv w:val="1"/>
      <w:marLeft w:val="0"/>
      <w:marRight w:val="0"/>
      <w:marTop w:val="0"/>
      <w:marBottom w:val="0"/>
      <w:divBdr>
        <w:top w:val="none" w:sz="0" w:space="0" w:color="auto"/>
        <w:left w:val="none" w:sz="0" w:space="0" w:color="auto"/>
        <w:bottom w:val="none" w:sz="0" w:space="0" w:color="auto"/>
        <w:right w:val="none" w:sz="0" w:space="0" w:color="auto"/>
      </w:divBdr>
    </w:div>
    <w:div w:id="2023194398">
      <w:bodyDiv w:val="1"/>
      <w:marLeft w:val="0"/>
      <w:marRight w:val="0"/>
      <w:marTop w:val="0"/>
      <w:marBottom w:val="0"/>
      <w:divBdr>
        <w:top w:val="none" w:sz="0" w:space="0" w:color="auto"/>
        <w:left w:val="none" w:sz="0" w:space="0" w:color="auto"/>
        <w:bottom w:val="none" w:sz="0" w:space="0" w:color="auto"/>
        <w:right w:val="none" w:sz="0" w:space="0" w:color="auto"/>
      </w:divBdr>
    </w:div>
    <w:div w:id="20883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primariaslimnic.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A8548-391E-4641-BB9C-9A8A51AE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P-SL</dc:creator>
  <cp:keywords/>
  <dc:description/>
  <cp:lastModifiedBy>ResurseUmane</cp:lastModifiedBy>
  <cp:revision>12</cp:revision>
  <cp:lastPrinted>2026-03-06T10:45:00Z</cp:lastPrinted>
  <dcterms:created xsi:type="dcterms:W3CDTF">2026-02-26T07:28:00Z</dcterms:created>
  <dcterms:modified xsi:type="dcterms:W3CDTF">2026-03-10T06:43:00Z</dcterms:modified>
</cp:coreProperties>
</file>